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A74E" w14:textId="77777777" w:rsidR="000C374B" w:rsidRPr="00DF307C" w:rsidRDefault="000C374B" w:rsidP="000C374B">
      <w:pPr>
        <w:spacing w:after="0" w:line="240" w:lineRule="auto"/>
        <w:jc w:val="center"/>
        <w:rPr>
          <w:rFonts w:ascii="Arial Narrow" w:hAnsi="Arial Narrow"/>
          <w:b/>
          <w:smallCaps/>
          <w:sz w:val="28"/>
        </w:rPr>
      </w:pPr>
      <w:r>
        <w:rPr>
          <w:rFonts w:ascii="Arial Narrow" w:hAnsi="Arial Narrow"/>
          <w:b/>
          <w:smallCaps/>
          <w:sz w:val="28"/>
        </w:rPr>
        <w:t>Society of the 5</w:t>
      </w:r>
      <w:r w:rsidRPr="00B9148F">
        <w:rPr>
          <w:rFonts w:ascii="Arial Narrow" w:hAnsi="Arial Narrow"/>
          <w:b/>
          <w:smallCaps/>
          <w:sz w:val="28"/>
          <w:vertAlign w:val="superscript"/>
        </w:rPr>
        <w:t>th</w:t>
      </w:r>
      <w:r>
        <w:rPr>
          <w:rFonts w:ascii="Arial Narrow" w:hAnsi="Arial Narrow"/>
          <w:b/>
          <w:smallCaps/>
          <w:sz w:val="28"/>
        </w:rPr>
        <w:t xml:space="preserve"> Division Reunion</w:t>
      </w:r>
    </w:p>
    <w:p w14:paraId="08832470" w14:textId="54D4B4E4" w:rsidR="00615889" w:rsidRPr="00DF307C" w:rsidRDefault="000C374B" w:rsidP="00A5337B">
      <w:pPr>
        <w:spacing w:after="0" w:line="240" w:lineRule="auto"/>
        <w:jc w:val="center"/>
        <w:rPr>
          <w:rFonts w:ascii="Arial Narrow" w:hAnsi="Arial Narrow"/>
          <w:b/>
          <w:smallCaps/>
          <w:sz w:val="28"/>
        </w:rPr>
      </w:pPr>
      <w:r>
        <w:rPr>
          <w:rFonts w:ascii="Arial Narrow" w:hAnsi="Arial Narrow"/>
          <w:b/>
          <w:smallCaps/>
          <w:sz w:val="28"/>
        </w:rPr>
        <w:t xml:space="preserve">September </w:t>
      </w:r>
      <w:r w:rsidR="00C924D7">
        <w:rPr>
          <w:rFonts w:ascii="Arial Narrow" w:hAnsi="Arial Narrow"/>
          <w:b/>
          <w:smallCaps/>
          <w:sz w:val="28"/>
        </w:rPr>
        <w:t>27 – October 1, 2018</w:t>
      </w:r>
      <w:r>
        <w:rPr>
          <w:rFonts w:ascii="Arial Narrow" w:hAnsi="Arial Narrow"/>
          <w:b/>
          <w:smallCaps/>
          <w:sz w:val="28"/>
        </w:rPr>
        <w:t xml:space="preserve"> </w:t>
      </w:r>
      <w:r w:rsidR="001978C8">
        <w:rPr>
          <w:rFonts w:ascii="Arial Narrow" w:hAnsi="Arial Narrow"/>
          <w:b/>
          <w:smallCaps/>
          <w:sz w:val="28"/>
        </w:rPr>
        <w:t xml:space="preserve"> </w:t>
      </w:r>
      <w:r w:rsidR="00615889">
        <w:rPr>
          <w:rFonts w:ascii="Arial Narrow" w:hAnsi="Arial Narrow"/>
          <w:b/>
          <w:smallCaps/>
          <w:sz w:val="28"/>
        </w:rPr>
        <w:t xml:space="preserve"> </w:t>
      </w:r>
      <w:r w:rsidR="00615889">
        <w:rPr>
          <w:rFonts w:ascii="Arial Narrow" w:hAnsi="Arial Narrow"/>
          <w:b/>
          <w:smallCaps/>
          <w:sz w:val="28"/>
        </w:rPr>
        <w:br/>
      </w:r>
      <w:r w:rsidR="00C924D7">
        <w:rPr>
          <w:rFonts w:ascii="Arial Narrow" w:hAnsi="Arial Narrow"/>
          <w:b/>
          <w:smallCaps/>
          <w:sz w:val="28"/>
        </w:rPr>
        <w:t xml:space="preserve">Sheraton Norfolk Waterside Hotel </w:t>
      </w:r>
      <w:r>
        <w:rPr>
          <w:rFonts w:ascii="Arial Narrow" w:hAnsi="Arial Narrow"/>
          <w:b/>
          <w:smallCaps/>
          <w:sz w:val="28"/>
        </w:rPr>
        <w:t xml:space="preserve"> </w:t>
      </w:r>
      <w:r w:rsidR="003D2ECC">
        <w:rPr>
          <w:rFonts w:ascii="Arial Narrow" w:hAnsi="Arial Narrow"/>
          <w:b/>
          <w:smallCaps/>
          <w:sz w:val="28"/>
        </w:rPr>
        <w:t xml:space="preserve"> </w:t>
      </w:r>
      <w:r w:rsidR="00615889">
        <w:rPr>
          <w:rFonts w:ascii="Arial Narrow" w:hAnsi="Arial Narrow"/>
          <w:b/>
          <w:smallCaps/>
          <w:sz w:val="28"/>
        </w:rPr>
        <w:t xml:space="preserve"> </w:t>
      </w:r>
    </w:p>
    <w:p w14:paraId="270FA5E1" w14:textId="77777777" w:rsidR="00D73622" w:rsidRDefault="00D73622"/>
    <w:p w14:paraId="1E5B7E75" w14:textId="6215AC7A" w:rsidR="00A5337B" w:rsidRPr="00105E52" w:rsidRDefault="00A5337B" w:rsidP="00A5337B">
      <w:pPr>
        <w:spacing w:after="0" w:line="240" w:lineRule="auto"/>
        <w:rPr>
          <w:rFonts w:ascii="Arial Narrow" w:hAnsi="Arial Narrow"/>
          <w:b/>
          <w:smallCaps/>
          <w:color w:val="FFFFFF" w:themeColor="background1"/>
          <w:sz w:val="28"/>
          <w:szCs w:val="28"/>
        </w:rPr>
      </w:pPr>
      <w:r w:rsidRPr="00105E52">
        <w:rPr>
          <w:rFonts w:ascii="Arial Narrow" w:hAnsi="Arial Narrow"/>
          <w:b/>
          <w:smallCaps/>
          <w:color w:val="FFFFFF" w:themeColor="background1"/>
          <w:sz w:val="28"/>
          <w:szCs w:val="28"/>
          <w:highlight w:val="black"/>
        </w:rPr>
        <w:t>Schedule of Events</w:t>
      </w:r>
      <w:r w:rsidRPr="00105E52">
        <w:rPr>
          <w:rFonts w:ascii="Arial Narrow" w:hAnsi="Arial Narrow"/>
          <w:b/>
          <w:smallCaps/>
          <w:color w:val="FFFFFF" w:themeColor="background1"/>
          <w:sz w:val="28"/>
          <w:szCs w:val="28"/>
        </w:rPr>
        <w:tab/>
      </w:r>
      <w:r w:rsidRPr="00105E52">
        <w:rPr>
          <w:rFonts w:ascii="Arial Narrow" w:hAnsi="Arial Narrow"/>
          <w:b/>
          <w:smallCaps/>
          <w:color w:val="FFFFFF" w:themeColor="background1"/>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347"/>
        <w:gridCol w:w="982"/>
        <w:gridCol w:w="384"/>
        <w:gridCol w:w="5400"/>
        <w:gridCol w:w="2695"/>
      </w:tblGrid>
      <w:tr w:rsidR="00A5337B" w14:paraId="5A609717" w14:textId="77777777" w:rsidTr="00E93CC2">
        <w:tc>
          <w:tcPr>
            <w:tcW w:w="10790" w:type="dxa"/>
            <w:gridSpan w:val="6"/>
          </w:tcPr>
          <w:p w14:paraId="370F208D" w14:textId="4627752F" w:rsidR="00A5337B" w:rsidRPr="00105E52" w:rsidRDefault="000C374B" w:rsidP="001978C8">
            <w:pPr>
              <w:rPr>
                <w:rFonts w:ascii="Arial Narrow" w:hAnsi="Arial Narrow"/>
                <w:b/>
                <w:smallCaps/>
                <w:sz w:val="24"/>
                <w:szCs w:val="24"/>
                <w:u w:val="single"/>
              </w:rPr>
            </w:pPr>
            <w:r>
              <w:rPr>
                <w:rFonts w:ascii="Arial Narrow" w:hAnsi="Arial Narrow"/>
                <w:b/>
                <w:smallCaps/>
                <w:sz w:val="24"/>
                <w:szCs w:val="24"/>
                <w:u w:val="single"/>
              </w:rPr>
              <w:t xml:space="preserve">Thursday, </w:t>
            </w:r>
            <w:r w:rsidR="00C924D7">
              <w:rPr>
                <w:rFonts w:ascii="Arial Narrow" w:hAnsi="Arial Narrow"/>
                <w:b/>
                <w:smallCaps/>
                <w:sz w:val="24"/>
                <w:szCs w:val="24"/>
                <w:u w:val="single"/>
              </w:rPr>
              <w:t>September 27</w:t>
            </w:r>
          </w:p>
        </w:tc>
      </w:tr>
      <w:tr w:rsidR="00105E52" w14:paraId="7E04DCB9" w14:textId="77777777" w:rsidTr="00E93CC2">
        <w:tc>
          <w:tcPr>
            <w:tcW w:w="982" w:type="dxa"/>
          </w:tcPr>
          <w:p w14:paraId="46912D57" w14:textId="25466D81" w:rsidR="00A5337B" w:rsidRPr="00A5337B" w:rsidRDefault="000C374B" w:rsidP="00A5337B">
            <w:pPr>
              <w:jc w:val="right"/>
              <w:rPr>
                <w:rFonts w:ascii="Arial Narrow" w:hAnsi="Arial Narrow"/>
                <w:b/>
                <w:sz w:val="24"/>
                <w:szCs w:val="24"/>
              </w:rPr>
            </w:pPr>
            <w:r>
              <w:rPr>
                <w:rFonts w:ascii="Arial Narrow" w:hAnsi="Arial Narrow"/>
                <w:b/>
                <w:sz w:val="24"/>
                <w:szCs w:val="24"/>
              </w:rPr>
              <w:t>1</w:t>
            </w:r>
            <w:r w:rsidR="00A5337B" w:rsidRPr="00A5337B">
              <w:rPr>
                <w:rFonts w:ascii="Arial Narrow" w:hAnsi="Arial Narrow"/>
                <w:b/>
                <w:sz w:val="24"/>
                <w:szCs w:val="24"/>
              </w:rPr>
              <w:t>:00pm</w:t>
            </w:r>
          </w:p>
        </w:tc>
        <w:tc>
          <w:tcPr>
            <w:tcW w:w="347" w:type="dxa"/>
          </w:tcPr>
          <w:p w14:paraId="4A85303B" w14:textId="77777777" w:rsidR="00A5337B" w:rsidRPr="00A5337B" w:rsidRDefault="00A5337B" w:rsidP="00A5337B">
            <w:pPr>
              <w:rPr>
                <w:rFonts w:ascii="Arial Narrow" w:hAnsi="Arial Narrow"/>
                <w:b/>
                <w:sz w:val="24"/>
                <w:szCs w:val="24"/>
              </w:rPr>
            </w:pPr>
            <w:r w:rsidRPr="00A5337B">
              <w:rPr>
                <w:rFonts w:ascii="Arial Narrow" w:hAnsi="Arial Narrow"/>
                <w:b/>
                <w:sz w:val="24"/>
                <w:szCs w:val="24"/>
              </w:rPr>
              <w:t>-</w:t>
            </w:r>
          </w:p>
        </w:tc>
        <w:tc>
          <w:tcPr>
            <w:tcW w:w="982" w:type="dxa"/>
          </w:tcPr>
          <w:p w14:paraId="7298282A" w14:textId="32503107" w:rsidR="00A5337B" w:rsidRPr="00A5337B" w:rsidRDefault="000C374B" w:rsidP="00A5337B">
            <w:pPr>
              <w:jc w:val="right"/>
              <w:rPr>
                <w:rFonts w:ascii="Arial Narrow" w:hAnsi="Arial Narrow"/>
                <w:b/>
                <w:sz w:val="24"/>
                <w:szCs w:val="24"/>
              </w:rPr>
            </w:pPr>
            <w:r>
              <w:rPr>
                <w:rFonts w:ascii="Arial Narrow" w:hAnsi="Arial Narrow"/>
                <w:b/>
                <w:sz w:val="24"/>
                <w:szCs w:val="24"/>
              </w:rPr>
              <w:t>5</w:t>
            </w:r>
            <w:r w:rsidR="00A5337B" w:rsidRPr="00A5337B">
              <w:rPr>
                <w:rFonts w:ascii="Arial Narrow" w:hAnsi="Arial Narrow"/>
                <w:b/>
                <w:sz w:val="24"/>
                <w:szCs w:val="24"/>
              </w:rPr>
              <w:t>:00pm</w:t>
            </w:r>
          </w:p>
        </w:tc>
        <w:tc>
          <w:tcPr>
            <w:tcW w:w="384" w:type="dxa"/>
          </w:tcPr>
          <w:p w14:paraId="5249C034" w14:textId="77777777" w:rsidR="00A5337B" w:rsidRPr="00A5337B" w:rsidRDefault="00A5337B" w:rsidP="00A5337B">
            <w:pPr>
              <w:rPr>
                <w:rFonts w:ascii="Arial Narrow" w:hAnsi="Arial Narrow"/>
                <w:b/>
                <w:sz w:val="24"/>
                <w:szCs w:val="24"/>
              </w:rPr>
            </w:pPr>
          </w:p>
        </w:tc>
        <w:tc>
          <w:tcPr>
            <w:tcW w:w="5400" w:type="dxa"/>
          </w:tcPr>
          <w:p w14:paraId="725F68EC" w14:textId="77777777" w:rsidR="00A5337B" w:rsidRPr="00A5337B" w:rsidRDefault="00A5337B" w:rsidP="00A5337B">
            <w:pPr>
              <w:rPr>
                <w:rFonts w:ascii="Arial Narrow" w:hAnsi="Arial Narrow"/>
                <w:b/>
                <w:sz w:val="24"/>
                <w:szCs w:val="24"/>
              </w:rPr>
            </w:pPr>
            <w:r w:rsidRPr="00A5337B">
              <w:rPr>
                <w:rFonts w:ascii="Arial Narrow" w:hAnsi="Arial Narrow"/>
                <w:b/>
                <w:sz w:val="24"/>
                <w:szCs w:val="24"/>
              </w:rPr>
              <w:t>Reunion Registration Open</w:t>
            </w:r>
          </w:p>
        </w:tc>
        <w:tc>
          <w:tcPr>
            <w:tcW w:w="2695" w:type="dxa"/>
          </w:tcPr>
          <w:p w14:paraId="5149245D" w14:textId="72C761CA" w:rsidR="00A5337B" w:rsidRPr="00E93CC2" w:rsidRDefault="00A5337B" w:rsidP="00A5337B">
            <w:pPr>
              <w:rPr>
                <w:rFonts w:ascii="Arial Narrow" w:hAnsi="Arial Narrow"/>
                <w:b/>
                <w:sz w:val="24"/>
                <w:szCs w:val="24"/>
              </w:rPr>
            </w:pPr>
          </w:p>
        </w:tc>
      </w:tr>
      <w:tr w:rsidR="00105E52" w14:paraId="2CCB2658" w14:textId="77777777" w:rsidTr="00E93CC2">
        <w:tc>
          <w:tcPr>
            <w:tcW w:w="982" w:type="dxa"/>
          </w:tcPr>
          <w:p w14:paraId="1B94965A" w14:textId="6B468DF3" w:rsidR="00A5337B" w:rsidRDefault="00A5337B" w:rsidP="00A5337B">
            <w:pPr>
              <w:jc w:val="right"/>
              <w:rPr>
                <w:rFonts w:ascii="Arial Narrow" w:hAnsi="Arial Narrow"/>
                <w:sz w:val="24"/>
                <w:szCs w:val="24"/>
              </w:rPr>
            </w:pPr>
          </w:p>
        </w:tc>
        <w:tc>
          <w:tcPr>
            <w:tcW w:w="347" w:type="dxa"/>
          </w:tcPr>
          <w:p w14:paraId="2E58B8F6" w14:textId="01E5E31D" w:rsidR="00A5337B" w:rsidRDefault="00A5337B" w:rsidP="00A5337B">
            <w:pPr>
              <w:rPr>
                <w:rFonts w:ascii="Arial Narrow" w:hAnsi="Arial Narrow"/>
                <w:sz w:val="24"/>
                <w:szCs w:val="24"/>
              </w:rPr>
            </w:pPr>
          </w:p>
        </w:tc>
        <w:tc>
          <w:tcPr>
            <w:tcW w:w="982" w:type="dxa"/>
          </w:tcPr>
          <w:p w14:paraId="1CBC8D09" w14:textId="56226E14" w:rsidR="00A5337B" w:rsidRDefault="00A5337B" w:rsidP="00A5337B">
            <w:pPr>
              <w:jc w:val="right"/>
              <w:rPr>
                <w:rFonts w:ascii="Arial Narrow" w:hAnsi="Arial Narrow"/>
                <w:sz w:val="24"/>
                <w:szCs w:val="24"/>
              </w:rPr>
            </w:pPr>
          </w:p>
        </w:tc>
        <w:tc>
          <w:tcPr>
            <w:tcW w:w="384" w:type="dxa"/>
          </w:tcPr>
          <w:p w14:paraId="087B59AE" w14:textId="77777777" w:rsidR="00A5337B" w:rsidRDefault="00A5337B" w:rsidP="00A5337B">
            <w:pPr>
              <w:rPr>
                <w:rFonts w:ascii="Arial Narrow" w:hAnsi="Arial Narrow"/>
                <w:sz w:val="24"/>
                <w:szCs w:val="24"/>
              </w:rPr>
            </w:pPr>
          </w:p>
        </w:tc>
        <w:tc>
          <w:tcPr>
            <w:tcW w:w="5400" w:type="dxa"/>
          </w:tcPr>
          <w:p w14:paraId="7F2C1FA8" w14:textId="68049401" w:rsidR="00A5337B" w:rsidRPr="00E93CC2" w:rsidRDefault="003D2ECC" w:rsidP="00E93CC2">
            <w:pPr>
              <w:rPr>
                <w:rFonts w:ascii="Arial Narrow" w:hAnsi="Arial Narrow"/>
                <w:i/>
                <w:sz w:val="24"/>
                <w:szCs w:val="24"/>
              </w:rPr>
            </w:pPr>
            <w:r w:rsidRPr="00E93CC2">
              <w:rPr>
                <w:rFonts w:ascii="Arial Narrow" w:hAnsi="Arial Narrow"/>
                <w:i/>
                <w:sz w:val="24"/>
                <w:szCs w:val="24"/>
              </w:rPr>
              <w:t>Hospitality Room</w:t>
            </w:r>
            <w:r w:rsidR="00E93CC2" w:rsidRPr="00E93CC2">
              <w:rPr>
                <w:rFonts w:ascii="Arial Narrow" w:hAnsi="Arial Narrow"/>
                <w:i/>
                <w:sz w:val="24"/>
                <w:szCs w:val="24"/>
              </w:rPr>
              <w:t xml:space="preserve"> and Quarter Master</w:t>
            </w:r>
            <w:r w:rsidRPr="00E93CC2">
              <w:rPr>
                <w:rFonts w:ascii="Arial Narrow" w:hAnsi="Arial Narrow"/>
                <w:i/>
                <w:sz w:val="24"/>
                <w:szCs w:val="24"/>
              </w:rPr>
              <w:t xml:space="preserve"> to be open throughout reunion, hours to be posted. </w:t>
            </w:r>
          </w:p>
        </w:tc>
        <w:tc>
          <w:tcPr>
            <w:tcW w:w="2695" w:type="dxa"/>
          </w:tcPr>
          <w:p w14:paraId="5AC759C1" w14:textId="65FF7ACA" w:rsidR="00A5337B" w:rsidRDefault="00A5337B" w:rsidP="00E93CC2">
            <w:pPr>
              <w:rPr>
                <w:rFonts w:ascii="Arial Narrow" w:hAnsi="Arial Narrow"/>
                <w:sz w:val="24"/>
                <w:szCs w:val="24"/>
              </w:rPr>
            </w:pPr>
          </w:p>
        </w:tc>
      </w:tr>
      <w:tr w:rsidR="00105E52" w14:paraId="5DCD5959" w14:textId="77777777" w:rsidTr="00E93CC2">
        <w:tc>
          <w:tcPr>
            <w:tcW w:w="982" w:type="dxa"/>
          </w:tcPr>
          <w:p w14:paraId="088AC0A9" w14:textId="77777777" w:rsidR="00A5337B" w:rsidRDefault="00A5337B" w:rsidP="00A5337B">
            <w:pPr>
              <w:rPr>
                <w:rFonts w:ascii="Arial Narrow" w:hAnsi="Arial Narrow"/>
                <w:sz w:val="24"/>
                <w:szCs w:val="24"/>
              </w:rPr>
            </w:pPr>
          </w:p>
        </w:tc>
        <w:tc>
          <w:tcPr>
            <w:tcW w:w="347" w:type="dxa"/>
          </w:tcPr>
          <w:p w14:paraId="4E0DB9D5" w14:textId="77777777" w:rsidR="00A5337B" w:rsidRDefault="00A5337B" w:rsidP="00A5337B">
            <w:pPr>
              <w:rPr>
                <w:rFonts w:ascii="Arial Narrow" w:hAnsi="Arial Narrow"/>
                <w:sz w:val="24"/>
                <w:szCs w:val="24"/>
              </w:rPr>
            </w:pPr>
          </w:p>
        </w:tc>
        <w:tc>
          <w:tcPr>
            <w:tcW w:w="982" w:type="dxa"/>
          </w:tcPr>
          <w:p w14:paraId="7F9F012F" w14:textId="77777777" w:rsidR="00A5337B" w:rsidRDefault="00A5337B" w:rsidP="00A5337B">
            <w:pPr>
              <w:jc w:val="right"/>
              <w:rPr>
                <w:rFonts w:ascii="Arial Narrow" w:hAnsi="Arial Narrow"/>
                <w:sz w:val="24"/>
                <w:szCs w:val="24"/>
              </w:rPr>
            </w:pPr>
          </w:p>
        </w:tc>
        <w:tc>
          <w:tcPr>
            <w:tcW w:w="384" w:type="dxa"/>
          </w:tcPr>
          <w:p w14:paraId="11FD5BFE" w14:textId="77777777" w:rsidR="00A5337B" w:rsidRDefault="00A5337B" w:rsidP="00A5337B">
            <w:pPr>
              <w:rPr>
                <w:rFonts w:ascii="Arial Narrow" w:hAnsi="Arial Narrow"/>
                <w:sz w:val="24"/>
                <w:szCs w:val="24"/>
              </w:rPr>
            </w:pPr>
          </w:p>
        </w:tc>
        <w:tc>
          <w:tcPr>
            <w:tcW w:w="5400" w:type="dxa"/>
          </w:tcPr>
          <w:p w14:paraId="16A7E16D" w14:textId="77777777" w:rsidR="00105E52" w:rsidRDefault="00105E52" w:rsidP="00A5337B">
            <w:pPr>
              <w:rPr>
                <w:rFonts w:ascii="Arial Narrow" w:hAnsi="Arial Narrow"/>
                <w:sz w:val="24"/>
                <w:szCs w:val="24"/>
              </w:rPr>
            </w:pPr>
          </w:p>
        </w:tc>
        <w:tc>
          <w:tcPr>
            <w:tcW w:w="2695" w:type="dxa"/>
          </w:tcPr>
          <w:p w14:paraId="417FC5A0" w14:textId="77777777" w:rsidR="00A5337B" w:rsidRDefault="00A5337B" w:rsidP="00A5337B">
            <w:pPr>
              <w:rPr>
                <w:rFonts w:ascii="Arial Narrow" w:hAnsi="Arial Narrow"/>
                <w:sz w:val="24"/>
                <w:szCs w:val="24"/>
              </w:rPr>
            </w:pPr>
          </w:p>
        </w:tc>
      </w:tr>
      <w:tr w:rsidR="00A5337B" w14:paraId="024A10C2" w14:textId="77777777" w:rsidTr="00E93CC2">
        <w:trPr>
          <w:trHeight w:val="87"/>
        </w:trPr>
        <w:tc>
          <w:tcPr>
            <w:tcW w:w="10790" w:type="dxa"/>
            <w:gridSpan w:val="6"/>
          </w:tcPr>
          <w:p w14:paraId="29E99D73" w14:textId="71A4BBA2" w:rsidR="00A5337B" w:rsidRPr="00105E52" w:rsidRDefault="000C374B" w:rsidP="000C374B">
            <w:pPr>
              <w:rPr>
                <w:rFonts w:ascii="Arial Narrow" w:hAnsi="Arial Narrow"/>
                <w:sz w:val="24"/>
                <w:szCs w:val="24"/>
                <w:u w:val="single"/>
              </w:rPr>
            </w:pPr>
            <w:r>
              <w:rPr>
                <w:rFonts w:ascii="Arial Narrow" w:hAnsi="Arial Narrow"/>
                <w:b/>
                <w:smallCaps/>
                <w:sz w:val="24"/>
                <w:szCs w:val="24"/>
                <w:u w:val="single"/>
              </w:rPr>
              <w:t>Friday</w:t>
            </w:r>
            <w:r w:rsidR="003D2ECC">
              <w:rPr>
                <w:rFonts w:ascii="Arial Narrow" w:hAnsi="Arial Narrow"/>
                <w:b/>
                <w:smallCaps/>
                <w:sz w:val="24"/>
                <w:szCs w:val="24"/>
                <w:u w:val="single"/>
              </w:rPr>
              <w:t xml:space="preserve">, </w:t>
            </w:r>
            <w:r w:rsidR="00C924D7">
              <w:rPr>
                <w:rFonts w:ascii="Arial Narrow" w:hAnsi="Arial Narrow"/>
                <w:b/>
                <w:smallCaps/>
                <w:sz w:val="24"/>
                <w:szCs w:val="24"/>
                <w:u w:val="single"/>
              </w:rPr>
              <w:t>September 28</w:t>
            </w:r>
            <w:r w:rsidR="001978C8">
              <w:rPr>
                <w:rFonts w:ascii="Arial Narrow" w:hAnsi="Arial Narrow"/>
                <w:b/>
                <w:smallCaps/>
                <w:sz w:val="24"/>
                <w:szCs w:val="24"/>
                <w:u w:val="single"/>
              </w:rPr>
              <w:t xml:space="preserve"> </w:t>
            </w:r>
            <w:r w:rsidR="003D2ECC">
              <w:rPr>
                <w:rFonts w:ascii="Arial Narrow" w:hAnsi="Arial Narrow"/>
                <w:b/>
                <w:smallCaps/>
                <w:sz w:val="24"/>
                <w:szCs w:val="24"/>
                <w:u w:val="single"/>
              </w:rPr>
              <w:t xml:space="preserve"> </w:t>
            </w:r>
          </w:p>
        </w:tc>
      </w:tr>
      <w:tr w:rsidR="00D32900" w14:paraId="107B2DA2" w14:textId="77777777" w:rsidTr="00E93CC2">
        <w:tc>
          <w:tcPr>
            <w:tcW w:w="982" w:type="dxa"/>
          </w:tcPr>
          <w:p w14:paraId="5EBAACB0" w14:textId="2CD495C8" w:rsidR="00D32900" w:rsidRPr="003D2ECC" w:rsidRDefault="00636E24" w:rsidP="00A5337B">
            <w:pPr>
              <w:jc w:val="right"/>
              <w:rPr>
                <w:rFonts w:ascii="Arial Narrow" w:hAnsi="Arial Narrow"/>
                <w:b/>
                <w:sz w:val="24"/>
                <w:szCs w:val="24"/>
              </w:rPr>
            </w:pPr>
            <w:r>
              <w:rPr>
                <w:rFonts w:ascii="Arial Narrow" w:hAnsi="Arial Narrow"/>
                <w:b/>
                <w:sz w:val="24"/>
                <w:szCs w:val="24"/>
              </w:rPr>
              <w:t>8:00am</w:t>
            </w:r>
          </w:p>
        </w:tc>
        <w:tc>
          <w:tcPr>
            <w:tcW w:w="347" w:type="dxa"/>
          </w:tcPr>
          <w:p w14:paraId="3A7FC9B6" w14:textId="79D6584C" w:rsidR="00D32900" w:rsidRPr="003D2ECC" w:rsidRDefault="00636E24" w:rsidP="00A5337B">
            <w:pPr>
              <w:rPr>
                <w:rFonts w:ascii="Arial Narrow" w:hAnsi="Arial Narrow"/>
                <w:b/>
                <w:sz w:val="24"/>
                <w:szCs w:val="24"/>
              </w:rPr>
            </w:pPr>
            <w:r>
              <w:rPr>
                <w:rFonts w:ascii="Arial Narrow" w:hAnsi="Arial Narrow"/>
                <w:b/>
                <w:sz w:val="24"/>
                <w:szCs w:val="24"/>
              </w:rPr>
              <w:t>-</w:t>
            </w:r>
          </w:p>
        </w:tc>
        <w:tc>
          <w:tcPr>
            <w:tcW w:w="982" w:type="dxa"/>
          </w:tcPr>
          <w:p w14:paraId="536A1991" w14:textId="64722119" w:rsidR="00D32900" w:rsidRPr="003D2ECC" w:rsidRDefault="00636E24" w:rsidP="00636E24">
            <w:pPr>
              <w:jc w:val="center"/>
              <w:rPr>
                <w:rFonts w:ascii="Arial Narrow" w:hAnsi="Arial Narrow"/>
                <w:b/>
                <w:sz w:val="24"/>
                <w:szCs w:val="24"/>
              </w:rPr>
            </w:pPr>
            <w:r>
              <w:rPr>
                <w:rFonts w:ascii="Arial Narrow" w:hAnsi="Arial Narrow"/>
                <w:b/>
                <w:sz w:val="24"/>
                <w:szCs w:val="24"/>
              </w:rPr>
              <w:t>9:00am</w:t>
            </w:r>
          </w:p>
        </w:tc>
        <w:tc>
          <w:tcPr>
            <w:tcW w:w="384" w:type="dxa"/>
          </w:tcPr>
          <w:p w14:paraId="2863B056" w14:textId="77777777" w:rsidR="00D32900" w:rsidRPr="003D2ECC" w:rsidRDefault="00D32900" w:rsidP="00A5337B">
            <w:pPr>
              <w:rPr>
                <w:rFonts w:ascii="Arial Narrow" w:hAnsi="Arial Narrow"/>
                <w:b/>
                <w:sz w:val="24"/>
                <w:szCs w:val="24"/>
              </w:rPr>
            </w:pPr>
          </w:p>
        </w:tc>
        <w:tc>
          <w:tcPr>
            <w:tcW w:w="5400" w:type="dxa"/>
          </w:tcPr>
          <w:p w14:paraId="137092DC" w14:textId="41A85899" w:rsidR="00D32900" w:rsidRPr="003D2ECC" w:rsidRDefault="003D2ECC" w:rsidP="006601DA">
            <w:pPr>
              <w:rPr>
                <w:rFonts w:ascii="Arial Narrow" w:hAnsi="Arial Narrow"/>
                <w:b/>
                <w:sz w:val="24"/>
                <w:szCs w:val="24"/>
                <w:highlight w:val="yellow"/>
              </w:rPr>
            </w:pPr>
            <w:r w:rsidRPr="003D2ECC">
              <w:rPr>
                <w:rFonts w:ascii="Arial Narrow" w:hAnsi="Arial Narrow"/>
                <w:b/>
                <w:sz w:val="24"/>
                <w:szCs w:val="24"/>
              </w:rPr>
              <w:t xml:space="preserve">Reunion Registration Open </w:t>
            </w:r>
          </w:p>
        </w:tc>
        <w:tc>
          <w:tcPr>
            <w:tcW w:w="2695" w:type="dxa"/>
          </w:tcPr>
          <w:p w14:paraId="60BEBD90" w14:textId="3DFBBA2B" w:rsidR="00D32900" w:rsidRPr="00E93CC2" w:rsidRDefault="00D32900" w:rsidP="00A5337B">
            <w:pPr>
              <w:rPr>
                <w:rFonts w:ascii="Arial Narrow" w:hAnsi="Arial Narrow"/>
                <w:b/>
                <w:sz w:val="24"/>
                <w:szCs w:val="24"/>
              </w:rPr>
            </w:pPr>
          </w:p>
        </w:tc>
      </w:tr>
      <w:tr w:rsidR="002537F1" w14:paraId="17889B06" w14:textId="77777777" w:rsidTr="00E93CC2">
        <w:tc>
          <w:tcPr>
            <w:tcW w:w="982" w:type="dxa"/>
          </w:tcPr>
          <w:p w14:paraId="586E81E5" w14:textId="66F38959" w:rsidR="002537F1" w:rsidRPr="002537F1" w:rsidRDefault="002537F1" w:rsidP="00A5337B">
            <w:pPr>
              <w:jc w:val="right"/>
              <w:rPr>
                <w:rFonts w:ascii="Arial Narrow" w:hAnsi="Arial Narrow"/>
                <w:sz w:val="24"/>
                <w:szCs w:val="24"/>
              </w:rPr>
            </w:pPr>
            <w:r w:rsidRPr="002537F1">
              <w:rPr>
                <w:rFonts w:ascii="Arial Narrow" w:hAnsi="Arial Narrow"/>
                <w:sz w:val="24"/>
                <w:szCs w:val="24"/>
              </w:rPr>
              <w:t>8:30am</w:t>
            </w:r>
          </w:p>
        </w:tc>
        <w:tc>
          <w:tcPr>
            <w:tcW w:w="347" w:type="dxa"/>
          </w:tcPr>
          <w:p w14:paraId="227A1AC4" w14:textId="19BA60D5" w:rsidR="002537F1" w:rsidRPr="002537F1" w:rsidRDefault="002537F1" w:rsidP="00A5337B">
            <w:pPr>
              <w:rPr>
                <w:rFonts w:ascii="Arial Narrow" w:hAnsi="Arial Narrow"/>
                <w:sz w:val="24"/>
                <w:szCs w:val="24"/>
              </w:rPr>
            </w:pPr>
            <w:r w:rsidRPr="002537F1">
              <w:rPr>
                <w:rFonts w:ascii="Arial Narrow" w:hAnsi="Arial Narrow"/>
                <w:sz w:val="24"/>
                <w:szCs w:val="24"/>
              </w:rPr>
              <w:t>-</w:t>
            </w:r>
          </w:p>
        </w:tc>
        <w:tc>
          <w:tcPr>
            <w:tcW w:w="982" w:type="dxa"/>
          </w:tcPr>
          <w:p w14:paraId="41618C3F" w14:textId="3D2D3BAB" w:rsidR="002537F1" w:rsidRPr="002537F1" w:rsidRDefault="002537F1" w:rsidP="00A5337B">
            <w:pPr>
              <w:jc w:val="right"/>
              <w:rPr>
                <w:rFonts w:ascii="Arial Narrow" w:hAnsi="Arial Narrow"/>
                <w:sz w:val="24"/>
                <w:szCs w:val="24"/>
              </w:rPr>
            </w:pPr>
            <w:r w:rsidRPr="002537F1">
              <w:rPr>
                <w:rFonts w:ascii="Arial Narrow" w:hAnsi="Arial Narrow"/>
                <w:sz w:val="24"/>
                <w:szCs w:val="24"/>
              </w:rPr>
              <w:t>9:30am</w:t>
            </w:r>
          </w:p>
        </w:tc>
        <w:tc>
          <w:tcPr>
            <w:tcW w:w="384" w:type="dxa"/>
          </w:tcPr>
          <w:p w14:paraId="564E2BD2" w14:textId="77777777" w:rsidR="002537F1" w:rsidRPr="002537F1" w:rsidRDefault="002537F1" w:rsidP="00A5337B">
            <w:pPr>
              <w:rPr>
                <w:rFonts w:ascii="Arial Narrow" w:hAnsi="Arial Narrow"/>
                <w:sz w:val="24"/>
                <w:szCs w:val="24"/>
              </w:rPr>
            </w:pPr>
          </w:p>
        </w:tc>
        <w:tc>
          <w:tcPr>
            <w:tcW w:w="5400" w:type="dxa"/>
          </w:tcPr>
          <w:p w14:paraId="0FF3F674" w14:textId="770614F3" w:rsidR="002537F1" w:rsidRPr="002537F1" w:rsidRDefault="002537F1" w:rsidP="006601DA">
            <w:pPr>
              <w:rPr>
                <w:rFonts w:ascii="Arial Narrow" w:hAnsi="Arial Narrow"/>
                <w:sz w:val="24"/>
                <w:szCs w:val="24"/>
              </w:rPr>
            </w:pPr>
            <w:r w:rsidRPr="002537F1">
              <w:rPr>
                <w:rFonts w:ascii="Arial Narrow" w:hAnsi="Arial Narrow"/>
                <w:sz w:val="24"/>
                <w:szCs w:val="24"/>
              </w:rPr>
              <w:t xml:space="preserve">Executive Board Meeting </w:t>
            </w:r>
          </w:p>
        </w:tc>
        <w:tc>
          <w:tcPr>
            <w:tcW w:w="2695" w:type="dxa"/>
          </w:tcPr>
          <w:p w14:paraId="1D42677B" w14:textId="68DA698C" w:rsidR="002537F1" w:rsidRDefault="002537F1" w:rsidP="00A5337B">
            <w:pPr>
              <w:rPr>
                <w:rFonts w:ascii="Arial Narrow" w:hAnsi="Arial Narrow"/>
                <w:sz w:val="24"/>
                <w:szCs w:val="24"/>
              </w:rPr>
            </w:pPr>
          </w:p>
        </w:tc>
      </w:tr>
      <w:tr w:rsidR="00105E52" w14:paraId="41A9791D" w14:textId="77777777" w:rsidTr="00E93CC2">
        <w:tc>
          <w:tcPr>
            <w:tcW w:w="982" w:type="dxa"/>
          </w:tcPr>
          <w:p w14:paraId="6E719CFE" w14:textId="4D05D183" w:rsidR="00A5337B" w:rsidRPr="006601DA" w:rsidRDefault="00636E24" w:rsidP="00A5337B">
            <w:pPr>
              <w:jc w:val="right"/>
              <w:rPr>
                <w:rFonts w:ascii="Arial Narrow" w:hAnsi="Arial Narrow"/>
                <w:sz w:val="24"/>
                <w:szCs w:val="24"/>
              </w:rPr>
            </w:pPr>
            <w:r>
              <w:rPr>
                <w:rFonts w:ascii="Arial Narrow" w:hAnsi="Arial Narrow"/>
                <w:sz w:val="24"/>
                <w:szCs w:val="24"/>
              </w:rPr>
              <w:t>9:30am</w:t>
            </w:r>
          </w:p>
        </w:tc>
        <w:tc>
          <w:tcPr>
            <w:tcW w:w="347" w:type="dxa"/>
          </w:tcPr>
          <w:p w14:paraId="17A0B729" w14:textId="73436D86" w:rsidR="00A5337B" w:rsidRPr="006601DA" w:rsidRDefault="00636E24" w:rsidP="00A5337B">
            <w:pPr>
              <w:rPr>
                <w:rFonts w:ascii="Arial Narrow" w:hAnsi="Arial Narrow"/>
                <w:sz w:val="24"/>
                <w:szCs w:val="24"/>
              </w:rPr>
            </w:pPr>
            <w:r>
              <w:rPr>
                <w:rFonts w:ascii="Arial Narrow" w:hAnsi="Arial Narrow"/>
                <w:sz w:val="24"/>
                <w:szCs w:val="24"/>
              </w:rPr>
              <w:t>-</w:t>
            </w:r>
          </w:p>
        </w:tc>
        <w:tc>
          <w:tcPr>
            <w:tcW w:w="982" w:type="dxa"/>
          </w:tcPr>
          <w:p w14:paraId="0B9F6641" w14:textId="17C0733C" w:rsidR="00A5337B" w:rsidRPr="006601DA" w:rsidRDefault="00636E24" w:rsidP="00A5337B">
            <w:pPr>
              <w:jc w:val="right"/>
              <w:rPr>
                <w:rFonts w:ascii="Arial Narrow" w:hAnsi="Arial Narrow"/>
                <w:sz w:val="24"/>
                <w:szCs w:val="24"/>
              </w:rPr>
            </w:pPr>
            <w:r>
              <w:rPr>
                <w:rFonts w:ascii="Arial Narrow" w:hAnsi="Arial Narrow"/>
                <w:sz w:val="24"/>
                <w:szCs w:val="24"/>
              </w:rPr>
              <w:t>6:30pm</w:t>
            </w:r>
          </w:p>
        </w:tc>
        <w:tc>
          <w:tcPr>
            <w:tcW w:w="384" w:type="dxa"/>
          </w:tcPr>
          <w:p w14:paraId="7D229497" w14:textId="6AD1CFFF" w:rsidR="00A5337B" w:rsidRPr="00A5337B" w:rsidRDefault="00A5337B" w:rsidP="00A5337B">
            <w:pPr>
              <w:rPr>
                <w:rFonts w:ascii="Arial Narrow" w:hAnsi="Arial Narrow"/>
                <w:b/>
                <w:sz w:val="24"/>
                <w:szCs w:val="24"/>
              </w:rPr>
            </w:pPr>
          </w:p>
        </w:tc>
        <w:tc>
          <w:tcPr>
            <w:tcW w:w="5400" w:type="dxa"/>
          </w:tcPr>
          <w:p w14:paraId="32AB61E9" w14:textId="720AE45B" w:rsidR="00A5337B" w:rsidRPr="006601DA" w:rsidRDefault="00857148" w:rsidP="00A5337B">
            <w:pPr>
              <w:rPr>
                <w:rFonts w:ascii="Arial Narrow" w:hAnsi="Arial Narrow"/>
                <w:smallCaps/>
                <w:sz w:val="24"/>
                <w:szCs w:val="24"/>
              </w:rPr>
            </w:pPr>
            <w:r>
              <w:rPr>
                <w:rFonts w:ascii="Arial Narrow" w:hAnsi="Arial Narrow"/>
                <w:smallCaps/>
                <w:sz w:val="24"/>
                <w:szCs w:val="24"/>
              </w:rPr>
              <w:t>Colonial Williamsburg Tour</w:t>
            </w:r>
            <w:r w:rsidR="00C924D7">
              <w:rPr>
                <w:rFonts w:ascii="Arial Narrow" w:hAnsi="Arial Narrow"/>
                <w:smallCaps/>
                <w:sz w:val="24"/>
                <w:szCs w:val="24"/>
              </w:rPr>
              <w:t xml:space="preserve"> </w:t>
            </w:r>
          </w:p>
        </w:tc>
        <w:tc>
          <w:tcPr>
            <w:tcW w:w="2695" w:type="dxa"/>
          </w:tcPr>
          <w:p w14:paraId="73D807A0" w14:textId="77777777" w:rsidR="00A5337B" w:rsidRDefault="00A5337B" w:rsidP="00A5337B">
            <w:pPr>
              <w:rPr>
                <w:rFonts w:ascii="Arial Narrow" w:hAnsi="Arial Narrow"/>
                <w:sz w:val="24"/>
                <w:szCs w:val="24"/>
              </w:rPr>
            </w:pPr>
          </w:p>
        </w:tc>
      </w:tr>
      <w:tr w:rsidR="001B07DC" w14:paraId="634E3F1B" w14:textId="77777777" w:rsidTr="00E93CC2">
        <w:tc>
          <w:tcPr>
            <w:tcW w:w="982" w:type="dxa"/>
          </w:tcPr>
          <w:p w14:paraId="1D982E45" w14:textId="4224CD59" w:rsidR="001B07DC" w:rsidRPr="006601DA" w:rsidRDefault="00636E24" w:rsidP="001B07DC">
            <w:pPr>
              <w:jc w:val="right"/>
              <w:rPr>
                <w:rFonts w:ascii="Arial Narrow" w:hAnsi="Arial Narrow"/>
                <w:b/>
                <w:sz w:val="24"/>
                <w:szCs w:val="24"/>
              </w:rPr>
            </w:pPr>
            <w:r>
              <w:rPr>
                <w:rFonts w:ascii="Arial Narrow" w:hAnsi="Arial Narrow"/>
                <w:b/>
                <w:sz w:val="24"/>
                <w:szCs w:val="24"/>
              </w:rPr>
              <w:t>6:30pm</w:t>
            </w:r>
          </w:p>
        </w:tc>
        <w:tc>
          <w:tcPr>
            <w:tcW w:w="347" w:type="dxa"/>
          </w:tcPr>
          <w:p w14:paraId="7233D3A5" w14:textId="74724641" w:rsidR="001B07DC" w:rsidRPr="006601DA" w:rsidRDefault="00636E24" w:rsidP="001B07DC">
            <w:pPr>
              <w:rPr>
                <w:rFonts w:ascii="Arial Narrow" w:hAnsi="Arial Narrow"/>
                <w:b/>
                <w:sz w:val="24"/>
                <w:szCs w:val="24"/>
              </w:rPr>
            </w:pPr>
            <w:r>
              <w:rPr>
                <w:rFonts w:ascii="Arial Narrow" w:hAnsi="Arial Narrow"/>
                <w:b/>
                <w:sz w:val="24"/>
                <w:szCs w:val="24"/>
              </w:rPr>
              <w:t>-</w:t>
            </w:r>
          </w:p>
        </w:tc>
        <w:tc>
          <w:tcPr>
            <w:tcW w:w="982" w:type="dxa"/>
          </w:tcPr>
          <w:p w14:paraId="494B6531" w14:textId="68FA61A7" w:rsidR="001B07DC" w:rsidRPr="006601DA" w:rsidRDefault="00636E24" w:rsidP="001B07DC">
            <w:pPr>
              <w:jc w:val="right"/>
              <w:rPr>
                <w:rFonts w:ascii="Arial Narrow" w:hAnsi="Arial Narrow"/>
                <w:b/>
                <w:sz w:val="24"/>
                <w:szCs w:val="24"/>
              </w:rPr>
            </w:pPr>
            <w:r>
              <w:rPr>
                <w:rFonts w:ascii="Arial Narrow" w:hAnsi="Arial Narrow"/>
                <w:b/>
                <w:sz w:val="24"/>
                <w:szCs w:val="24"/>
              </w:rPr>
              <w:t>7:00pm</w:t>
            </w:r>
          </w:p>
        </w:tc>
        <w:tc>
          <w:tcPr>
            <w:tcW w:w="384" w:type="dxa"/>
          </w:tcPr>
          <w:p w14:paraId="6C75D334" w14:textId="77777777" w:rsidR="001B07DC" w:rsidRDefault="001B07DC" w:rsidP="001B07DC">
            <w:pPr>
              <w:rPr>
                <w:rFonts w:ascii="Arial Narrow" w:hAnsi="Arial Narrow"/>
                <w:sz w:val="24"/>
                <w:szCs w:val="24"/>
              </w:rPr>
            </w:pPr>
          </w:p>
        </w:tc>
        <w:tc>
          <w:tcPr>
            <w:tcW w:w="5400" w:type="dxa"/>
          </w:tcPr>
          <w:p w14:paraId="2DC83C00" w14:textId="68814105" w:rsidR="001B07DC" w:rsidRDefault="001B07DC" w:rsidP="001B07DC">
            <w:pPr>
              <w:rPr>
                <w:rFonts w:ascii="Arial Narrow" w:hAnsi="Arial Narrow"/>
                <w:b/>
                <w:sz w:val="24"/>
                <w:szCs w:val="24"/>
              </w:rPr>
            </w:pPr>
            <w:r w:rsidRPr="00A5337B">
              <w:rPr>
                <w:rFonts w:ascii="Arial Narrow" w:hAnsi="Arial Narrow"/>
                <w:b/>
                <w:sz w:val="24"/>
                <w:szCs w:val="24"/>
              </w:rPr>
              <w:t xml:space="preserve">Reunion Registration Open </w:t>
            </w:r>
            <w:r w:rsidR="003D2ECC">
              <w:rPr>
                <w:rFonts w:ascii="Arial Narrow" w:hAnsi="Arial Narrow"/>
                <w:b/>
                <w:sz w:val="24"/>
                <w:szCs w:val="24"/>
              </w:rPr>
              <w:t xml:space="preserve"> </w:t>
            </w:r>
          </w:p>
          <w:p w14:paraId="7F3459E3" w14:textId="75B2A011" w:rsidR="001B07DC" w:rsidRPr="001B07DC" w:rsidRDefault="001B07DC" w:rsidP="001B07DC">
            <w:pPr>
              <w:rPr>
                <w:rFonts w:ascii="Arial Narrow" w:hAnsi="Arial Narrow"/>
                <w:i/>
                <w:smallCaps/>
                <w:sz w:val="24"/>
                <w:szCs w:val="24"/>
              </w:rPr>
            </w:pPr>
            <w:r w:rsidRPr="001B07DC">
              <w:rPr>
                <w:rFonts w:ascii="Arial Narrow" w:hAnsi="Arial Narrow"/>
                <w:i/>
                <w:sz w:val="24"/>
                <w:szCs w:val="24"/>
              </w:rPr>
              <w:t xml:space="preserve">Additional hours will be posted if needed. </w:t>
            </w:r>
          </w:p>
        </w:tc>
        <w:tc>
          <w:tcPr>
            <w:tcW w:w="2695" w:type="dxa"/>
          </w:tcPr>
          <w:p w14:paraId="16695E2A" w14:textId="1E1010B4" w:rsidR="001B07DC" w:rsidRPr="00E93CC2" w:rsidRDefault="001B07DC" w:rsidP="001B07DC">
            <w:pPr>
              <w:rPr>
                <w:rFonts w:ascii="Arial Narrow" w:hAnsi="Arial Narrow"/>
                <w:b/>
                <w:sz w:val="24"/>
                <w:szCs w:val="24"/>
              </w:rPr>
            </w:pPr>
          </w:p>
        </w:tc>
      </w:tr>
      <w:tr w:rsidR="001B07DC" w14:paraId="76A154B4" w14:textId="77777777" w:rsidTr="00E93CC2">
        <w:tc>
          <w:tcPr>
            <w:tcW w:w="982" w:type="dxa"/>
          </w:tcPr>
          <w:p w14:paraId="5D988783" w14:textId="144B69E0" w:rsidR="001B07DC" w:rsidRDefault="001B07DC" w:rsidP="001B07DC">
            <w:pPr>
              <w:jc w:val="right"/>
              <w:rPr>
                <w:rFonts w:ascii="Arial Narrow" w:hAnsi="Arial Narrow"/>
                <w:sz w:val="24"/>
                <w:szCs w:val="24"/>
              </w:rPr>
            </w:pPr>
          </w:p>
        </w:tc>
        <w:tc>
          <w:tcPr>
            <w:tcW w:w="347" w:type="dxa"/>
          </w:tcPr>
          <w:p w14:paraId="3F9396D7" w14:textId="77CD2683" w:rsidR="001B07DC" w:rsidRDefault="001B07DC" w:rsidP="001B07DC">
            <w:pPr>
              <w:rPr>
                <w:rFonts w:ascii="Arial Narrow" w:hAnsi="Arial Narrow"/>
                <w:sz w:val="24"/>
                <w:szCs w:val="24"/>
              </w:rPr>
            </w:pPr>
          </w:p>
        </w:tc>
        <w:tc>
          <w:tcPr>
            <w:tcW w:w="982" w:type="dxa"/>
          </w:tcPr>
          <w:p w14:paraId="1C0E7F50" w14:textId="6031F692" w:rsidR="001B07DC" w:rsidRDefault="001B07DC" w:rsidP="001B07DC">
            <w:pPr>
              <w:jc w:val="right"/>
              <w:rPr>
                <w:rFonts w:ascii="Arial Narrow" w:hAnsi="Arial Narrow"/>
                <w:sz w:val="24"/>
                <w:szCs w:val="24"/>
              </w:rPr>
            </w:pPr>
          </w:p>
        </w:tc>
        <w:tc>
          <w:tcPr>
            <w:tcW w:w="384" w:type="dxa"/>
          </w:tcPr>
          <w:p w14:paraId="7336E54B" w14:textId="77777777" w:rsidR="001B07DC" w:rsidRDefault="001B07DC" w:rsidP="001B07DC">
            <w:pPr>
              <w:rPr>
                <w:rFonts w:ascii="Arial Narrow" w:hAnsi="Arial Narrow"/>
                <w:sz w:val="24"/>
                <w:szCs w:val="24"/>
              </w:rPr>
            </w:pPr>
          </w:p>
        </w:tc>
        <w:tc>
          <w:tcPr>
            <w:tcW w:w="5400" w:type="dxa"/>
          </w:tcPr>
          <w:p w14:paraId="63338E63" w14:textId="77777777" w:rsidR="001B07DC" w:rsidRPr="00A5337B" w:rsidRDefault="001B07DC" w:rsidP="001B07DC">
            <w:pPr>
              <w:rPr>
                <w:rFonts w:ascii="Arial Narrow" w:hAnsi="Arial Narrow"/>
                <w:smallCaps/>
                <w:sz w:val="24"/>
                <w:szCs w:val="24"/>
              </w:rPr>
            </w:pPr>
          </w:p>
        </w:tc>
        <w:tc>
          <w:tcPr>
            <w:tcW w:w="2695" w:type="dxa"/>
          </w:tcPr>
          <w:p w14:paraId="4BEA4D39" w14:textId="77777777" w:rsidR="001B07DC" w:rsidRDefault="001B07DC" w:rsidP="001B07DC">
            <w:pPr>
              <w:rPr>
                <w:rFonts w:ascii="Arial Narrow" w:hAnsi="Arial Narrow"/>
                <w:sz w:val="24"/>
                <w:szCs w:val="24"/>
              </w:rPr>
            </w:pPr>
          </w:p>
        </w:tc>
      </w:tr>
      <w:tr w:rsidR="001B07DC" w14:paraId="4F968CB2" w14:textId="77777777" w:rsidTr="00E93CC2">
        <w:tc>
          <w:tcPr>
            <w:tcW w:w="10790" w:type="dxa"/>
            <w:gridSpan w:val="6"/>
          </w:tcPr>
          <w:p w14:paraId="263B64CB" w14:textId="61214F19" w:rsidR="001B07DC" w:rsidRPr="00105E52" w:rsidRDefault="00A46F6F" w:rsidP="001978C8">
            <w:pPr>
              <w:rPr>
                <w:rFonts w:ascii="Arial Narrow" w:hAnsi="Arial Narrow"/>
                <w:b/>
                <w:smallCaps/>
                <w:sz w:val="24"/>
                <w:szCs w:val="24"/>
                <w:u w:val="single"/>
              </w:rPr>
            </w:pPr>
            <w:r>
              <w:rPr>
                <w:rFonts w:ascii="Arial Narrow" w:hAnsi="Arial Narrow"/>
                <w:b/>
                <w:smallCaps/>
                <w:sz w:val="24"/>
                <w:szCs w:val="24"/>
                <w:u w:val="single"/>
              </w:rPr>
              <w:t>Saturday</w:t>
            </w:r>
            <w:r w:rsidR="003D2ECC">
              <w:rPr>
                <w:rFonts w:ascii="Arial Narrow" w:hAnsi="Arial Narrow"/>
                <w:b/>
                <w:smallCaps/>
                <w:sz w:val="24"/>
                <w:szCs w:val="24"/>
                <w:u w:val="single"/>
              </w:rPr>
              <w:t xml:space="preserve">, </w:t>
            </w:r>
            <w:r w:rsidR="00C924D7">
              <w:rPr>
                <w:rFonts w:ascii="Arial Narrow" w:hAnsi="Arial Narrow"/>
                <w:b/>
                <w:smallCaps/>
                <w:sz w:val="24"/>
                <w:szCs w:val="24"/>
                <w:u w:val="single"/>
              </w:rPr>
              <w:t>September 29</w:t>
            </w:r>
            <w:r w:rsidR="003D2ECC">
              <w:rPr>
                <w:rFonts w:ascii="Arial Narrow" w:hAnsi="Arial Narrow"/>
                <w:b/>
                <w:smallCaps/>
                <w:sz w:val="24"/>
                <w:szCs w:val="24"/>
                <w:u w:val="single"/>
              </w:rPr>
              <w:t xml:space="preserve"> </w:t>
            </w:r>
          </w:p>
        </w:tc>
      </w:tr>
      <w:tr w:rsidR="00C924D7" w14:paraId="2105BE2A" w14:textId="77777777" w:rsidTr="00E93CC2">
        <w:tc>
          <w:tcPr>
            <w:tcW w:w="982" w:type="dxa"/>
          </w:tcPr>
          <w:p w14:paraId="4165968E" w14:textId="62025AF3" w:rsidR="00C924D7" w:rsidRDefault="00C924D7" w:rsidP="00C924D7">
            <w:pPr>
              <w:jc w:val="right"/>
              <w:rPr>
                <w:rFonts w:ascii="Arial Narrow" w:hAnsi="Arial Narrow"/>
                <w:sz w:val="24"/>
                <w:szCs w:val="24"/>
              </w:rPr>
            </w:pPr>
            <w:r>
              <w:rPr>
                <w:rFonts w:ascii="Arial Narrow" w:hAnsi="Arial Narrow"/>
                <w:sz w:val="24"/>
                <w:szCs w:val="24"/>
              </w:rPr>
              <w:t>9:</w:t>
            </w:r>
            <w:r w:rsidR="00636E24">
              <w:rPr>
                <w:rFonts w:ascii="Arial Narrow" w:hAnsi="Arial Narrow"/>
                <w:sz w:val="24"/>
                <w:szCs w:val="24"/>
              </w:rPr>
              <w:t>45</w:t>
            </w:r>
            <w:r>
              <w:rPr>
                <w:rFonts w:ascii="Arial Narrow" w:hAnsi="Arial Narrow"/>
                <w:sz w:val="24"/>
                <w:szCs w:val="24"/>
              </w:rPr>
              <w:t>am</w:t>
            </w:r>
          </w:p>
        </w:tc>
        <w:tc>
          <w:tcPr>
            <w:tcW w:w="347" w:type="dxa"/>
          </w:tcPr>
          <w:p w14:paraId="714D8C2A" w14:textId="358C3CFD" w:rsidR="00C924D7" w:rsidRDefault="00C924D7" w:rsidP="00C924D7">
            <w:pPr>
              <w:rPr>
                <w:rFonts w:ascii="Arial Narrow" w:hAnsi="Arial Narrow"/>
                <w:sz w:val="24"/>
                <w:szCs w:val="24"/>
              </w:rPr>
            </w:pPr>
            <w:r>
              <w:rPr>
                <w:rFonts w:ascii="Arial Narrow" w:hAnsi="Arial Narrow"/>
                <w:sz w:val="24"/>
                <w:szCs w:val="24"/>
              </w:rPr>
              <w:t>-</w:t>
            </w:r>
          </w:p>
        </w:tc>
        <w:tc>
          <w:tcPr>
            <w:tcW w:w="982" w:type="dxa"/>
          </w:tcPr>
          <w:p w14:paraId="47072B82" w14:textId="72C22FE9" w:rsidR="00C924D7" w:rsidRDefault="00C924D7" w:rsidP="00C924D7">
            <w:pPr>
              <w:jc w:val="right"/>
              <w:rPr>
                <w:rFonts w:ascii="Arial Narrow" w:hAnsi="Arial Narrow"/>
                <w:sz w:val="24"/>
                <w:szCs w:val="24"/>
              </w:rPr>
            </w:pPr>
            <w:r>
              <w:rPr>
                <w:rFonts w:ascii="Arial Narrow" w:hAnsi="Arial Narrow"/>
                <w:sz w:val="24"/>
                <w:szCs w:val="24"/>
              </w:rPr>
              <w:t>2:30pm</w:t>
            </w:r>
          </w:p>
        </w:tc>
        <w:tc>
          <w:tcPr>
            <w:tcW w:w="384" w:type="dxa"/>
          </w:tcPr>
          <w:p w14:paraId="791CE4A1" w14:textId="77777777" w:rsidR="00C924D7" w:rsidRDefault="00C924D7" w:rsidP="00C924D7">
            <w:pPr>
              <w:rPr>
                <w:rFonts w:ascii="Arial Narrow" w:hAnsi="Arial Narrow"/>
                <w:sz w:val="24"/>
                <w:szCs w:val="24"/>
              </w:rPr>
            </w:pPr>
          </w:p>
        </w:tc>
        <w:tc>
          <w:tcPr>
            <w:tcW w:w="5400" w:type="dxa"/>
          </w:tcPr>
          <w:p w14:paraId="647BDC7D" w14:textId="46F8FA07" w:rsidR="00C924D7" w:rsidRPr="006601DA" w:rsidRDefault="00636E24" w:rsidP="00C924D7">
            <w:pPr>
              <w:rPr>
                <w:rFonts w:ascii="Arial Narrow" w:hAnsi="Arial Narrow"/>
                <w:smallCaps/>
                <w:sz w:val="24"/>
                <w:szCs w:val="24"/>
              </w:rPr>
            </w:pPr>
            <w:r>
              <w:rPr>
                <w:rFonts w:ascii="Arial Narrow" w:hAnsi="Arial Narrow"/>
                <w:smallCaps/>
                <w:sz w:val="24"/>
                <w:szCs w:val="24"/>
              </w:rPr>
              <w:t xml:space="preserve">MacArthur Memorial / Spirit of Norfolk Lunch Cruise </w:t>
            </w:r>
            <w:r w:rsidR="00C924D7">
              <w:rPr>
                <w:rFonts w:ascii="Arial Narrow" w:hAnsi="Arial Narrow"/>
                <w:smallCaps/>
                <w:sz w:val="24"/>
                <w:szCs w:val="24"/>
              </w:rPr>
              <w:t xml:space="preserve"> </w:t>
            </w:r>
          </w:p>
        </w:tc>
        <w:tc>
          <w:tcPr>
            <w:tcW w:w="2695" w:type="dxa"/>
          </w:tcPr>
          <w:p w14:paraId="7EC685BE" w14:textId="77777777" w:rsidR="00C924D7" w:rsidRDefault="00C924D7" w:rsidP="00C924D7">
            <w:pPr>
              <w:rPr>
                <w:rFonts w:ascii="Arial Narrow" w:hAnsi="Arial Narrow"/>
                <w:sz w:val="24"/>
                <w:szCs w:val="24"/>
              </w:rPr>
            </w:pPr>
          </w:p>
        </w:tc>
      </w:tr>
      <w:tr w:rsidR="003D2ECC" w14:paraId="4AF9986E" w14:textId="77777777" w:rsidTr="00E93CC2">
        <w:tc>
          <w:tcPr>
            <w:tcW w:w="982" w:type="dxa"/>
          </w:tcPr>
          <w:p w14:paraId="3453E3B0" w14:textId="77C0FC70" w:rsidR="003D2ECC" w:rsidRPr="003D2ECC" w:rsidRDefault="00C924D7" w:rsidP="001B07DC">
            <w:pPr>
              <w:jc w:val="right"/>
              <w:rPr>
                <w:rFonts w:ascii="Arial Narrow" w:hAnsi="Arial Narrow"/>
                <w:sz w:val="24"/>
                <w:szCs w:val="24"/>
              </w:rPr>
            </w:pPr>
            <w:r>
              <w:rPr>
                <w:rFonts w:ascii="Arial Narrow" w:hAnsi="Arial Narrow"/>
                <w:sz w:val="24"/>
                <w:szCs w:val="24"/>
              </w:rPr>
              <w:t>6:0</w:t>
            </w:r>
            <w:r w:rsidR="00A46F6F">
              <w:rPr>
                <w:rFonts w:ascii="Arial Narrow" w:hAnsi="Arial Narrow"/>
                <w:sz w:val="24"/>
                <w:szCs w:val="24"/>
              </w:rPr>
              <w:t>0pm</w:t>
            </w:r>
          </w:p>
        </w:tc>
        <w:tc>
          <w:tcPr>
            <w:tcW w:w="347" w:type="dxa"/>
          </w:tcPr>
          <w:p w14:paraId="1152B307" w14:textId="4386D681" w:rsidR="003D2ECC" w:rsidRPr="003D2ECC" w:rsidRDefault="00A46F6F" w:rsidP="001B07DC">
            <w:pPr>
              <w:rPr>
                <w:rFonts w:ascii="Arial Narrow" w:hAnsi="Arial Narrow"/>
                <w:sz w:val="24"/>
                <w:szCs w:val="24"/>
              </w:rPr>
            </w:pPr>
            <w:r>
              <w:rPr>
                <w:rFonts w:ascii="Arial Narrow" w:hAnsi="Arial Narrow"/>
                <w:sz w:val="24"/>
                <w:szCs w:val="24"/>
              </w:rPr>
              <w:t>-</w:t>
            </w:r>
          </w:p>
        </w:tc>
        <w:tc>
          <w:tcPr>
            <w:tcW w:w="982" w:type="dxa"/>
          </w:tcPr>
          <w:p w14:paraId="2CAAD016" w14:textId="1B39CA8C" w:rsidR="003D2ECC" w:rsidRPr="003D2ECC" w:rsidRDefault="00C924D7" w:rsidP="001B07DC">
            <w:pPr>
              <w:jc w:val="right"/>
              <w:rPr>
                <w:rFonts w:ascii="Arial Narrow" w:hAnsi="Arial Narrow"/>
                <w:sz w:val="24"/>
                <w:szCs w:val="24"/>
              </w:rPr>
            </w:pPr>
            <w:r>
              <w:rPr>
                <w:rFonts w:ascii="Arial Narrow" w:hAnsi="Arial Narrow"/>
                <w:sz w:val="24"/>
                <w:szCs w:val="24"/>
              </w:rPr>
              <w:t>7:00pm</w:t>
            </w:r>
          </w:p>
        </w:tc>
        <w:tc>
          <w:tcPr>
            <w:tcW w:w="384" w:type="dxa"/>
          </w:tcPr>
          <w:p w14:paraId="2FFDACD7" w14:textId="77777777" w:rsidR="003D2ECC" w:rsidRPr="003D2ECC" w:rsidRDefault="003D2ECC" w:rsidP="001B07DC">
            <w:pPr>
              <w:rPr>
                <w:rFonts w:ascii="Arial Narrow" w:hAnsi="Arial Narrow"/>
                <w:sz w:val="24"/>
                <w:szCs w:val="24"/>
              </w:rPr>
            </w:pPr>
          </w:p>
        </w:tc>
        <w:tc>
          <w:tcPr>
            <w:tcW w:w="5400" w:type="dxa"/>
          </w:tcPr>
          <w:p w14:paraId="31DC8D92" w14:textId="063EAC9F" w:rsidR="003D2ECC" w:rsidRPr="00A46F6F" w:rsidRDefault="00A46F6F" w:rsidP="001B07DC">
            <w:pPr>
              <w:rPr>
                <w:rFonts w:ascii="Arial Narrow" w:hAnsi="Arial Narrow"/>
                <w:sz w:val="24"/>
                <w:szCs w:val="24"/>
              </w:rPr>
            </w:pPr>
            <w:r w:rsidRPr="00A46F6F">
              <w:rPr>
                <w:rFonts w:ascii="Arial Narrow" w:hAnsi="Arial Narrow"/>
                <w:sz w:val="24"/>
                <w:szCs w:val="24"/>
              </w:rPr>
              <w:t xml:space="preserve">Cash Bar Reception </w:t>
            </w:r>
          </w:p>
        </w:tc>
        <w:tc>
          <w:tcPr>
            <w:tcW w:w="2695" w:type="dxa"/>
          </w:tcPr>
          <w:p w14:paraId="752FEF3B" w14:textId="50C117FB" w:rsidR="003D2ECC" w:rsidRDefault="003D2ECC" w:rsidP="001B07DC">
            <w:pPr>
              <w:rPr>
                <w:rFonts w:ascii="Arial Narrow" w:hAnsi="Arial Narrow"/>
                <w:sz w:val="24"/>
                <w:szCs w:val="24"/>
              </w:rPr>
            </w:pPr>
          </w:p>
        </w:tc>
      </w:tr>
      <w:tr w:rsidR="00A46F6F" w14:paraId="344C7AF8" w14:textId="77777777" w:rsidTr="00E93CC2">
        <w:tc>
          <w:tcPr>
            <w:tcW w:w="982" w:type="dxa"/>
          </w:tcPr>
          <w:p w14:paraId="65675EA7" w14:textId="217526A5" w:rsidR="00A46F6F" w:rsidRDefault="00C924D7" w:rsidP="001B07DC">
            <w:pPr>
              <w:jc w:val="right"/>
              <w:rPr>
                <w:rFonts w:ascii="Arial Narrow" w:hAnsi="Arial Narrow"/>
                <w:sz w:val="24"/>
                <w:szCs w:val="24"/>
              </w:rPr>
            </w:pPr>
            <w:r>
              <w:rPr>
                <w:rFonts w:ascii="Arial Narrow" w:hAnsi="Arial Narrow"/>
                <w:sz w:val="24"/>
                <w:szCs w:val="24"/>
              </w:rPr>
              <w:t>7:00pm</w:t>
            </w:r>
          </w:p>
        </w:tc>
        <w:tc>
          <w:tcPr>
            <w:tcW w:w="347" w:type="dxa"/>
          </w:tcPr>
          <w:p w14:paraId="49A7260D" w14:textId="6419D63E" w:rsidR="00A46F6F" w:rsidRDefault="00A46F6F" w:rsidP="001B07DC">
            <w:pPr>
              <w:rPr>
                <w:rFonts w:ascii="Arial Narrow" w:hAnsi="Arial Narrow"/>
                <w:sz w:val="24"/>
                <w:szCs w:val="24"/>
              </w:rPr>
            </w:pPr>
            <w:r>
              <w:rPr>
                <w:rFonts w:ascii="Arial Narrow" w:hAnsi="Arial Narrow"/>
                <w:sz w:val="24"/>
                <w:szCs w:val="24"/>
              </w:rPr>
              <w:t>-</w:t>
            </w:r>
          </w:p>
        </w:tc>
        <w:tc>
          <w:tcPr>
            <w:tcW w:w="982" w:type="dxa"/>
          </w:tcPr>
          <w:p w14:paraId="2C6BA474" w14:textId="4E3D0581" w:rsidR="00A46F6F" w:rsidRDefault="00A46F6F" w:rsidP="001B07DC">
            <w:pPr>
              <w:jc w:val="right"/>
              <w:rPr>
                <w:rFonts w:ascii="Arial Narrow" w:hAnsi="Arial Narrow"/>
                <w:sz w:val="24"/>
                <w:szCs w:val="24"/>
              </w:rPr>
            </w:pPr>
            <w:r>
              <w:rPr>
                <w:rFonts w:ascii="Arial Narrow" w:hAnsi="Arial Narrow"/>
                <w:sz w:val="24"/>
                <w:szCs w:val="24"/>
              </w:rPr>
              <w:t>10:00pm</w:t>
            </w:r>
          </w:p>
        </w:tc>
        <w:tc>
          <w:tcPr>
            <w:tcW w:w="384" w:type="dxa"/>
          </w:tcPr>
          <w:p w14:paraId="3890C6EA" w14:textId="77777777" w:rsidR="00A46F6F" w:rsidRPr="003D2ECC" w:rsidRDefault="00A46F6F" w:rsidP="001B07DC">
            <w:pPr>
              <w:rPr>
                <w:rFonts w:ascii="Arial Narrow" w:hAnsi="Arial Narrow"/>
                <w:sz w:val="24"/>
                <w:szCs w:val="24"/>
              </w:rPr>
            </w:pPr>
          </w:p>
        </w:tc>
        <w:tc>
          <w:tcPr>
            <w:tcW w:w="5400" w:type="dxa"/>
          </w:tcPr>
          <w:p w14:paraId="252BD181" w14:textId="1608FECE" w:rsidR="00A46F6F" w:rsidRPr="00A46F6F" w:rsidRDefault="00A46F6F" w:rsidP="001B07DC">
            <w:pPr>
              <w:rPr>
                <w:rFonts w:ascii="Arial Narrow" w:hAnsi="Arial Narrow"/>
                <w:sz w:val="24"/>
                <w:szCs w:val="24"/>
              </w:rPr>
            </w:pPr>
            <w:r w:rsidRPr="00A46F6F">
              <w:rPr>
                <w:rFonts w:ascii="Arial Narrow" w:hAnsi="Arial Narrow"/>
                <w:sz w:val="24"/>
                <w:szCs w:val="24"/>
              </w:rPr>
              <w:t xml:space="preserve">Dinner Banquet </w:t>
            </w:r>
          </w:p>
        </w:tc>
        <w:tc>
          <w:tcPr>
            <w:tcW w:w="2695" w:type="dxa"/>
          </w:tcPr>
          <w:p w14:paraId="1D111B2E" w14:textId="1AC1DA91" w:rsidR="00A46F6F" w:rsidRDefault="00A46F6F" w:rsidP="001B07DC">
            <w:pPr>
              <w:rPr>
                <w:rFonts w:ascii="Arial Narrow" w:hAnsi="Arial Narrow"/>
                <w:sz w:val="24"/>
                <w:szCs w:val="24"/>
              </w:rPr>
            </w:pPr>
          </w:p>
        </w:tc>
      </w:tr>
      <w:tr w:rsidR="001B07DC" w14:paraId="0123062A" w14:textId="77777777" w:rsidTr="00E93CC2">
        <w:tc>
          <w:tcPr>
            <w:tcW w:w="982" w:type="dxa"/>
          </w:tcPr>
          <w:p w14:paraId="1DAA365D" w14:textId="2F93ABD9" w:rsidR="001B07DC" w:rsidRDefault="001B07DC" w:rsidP="001B07DC">
            <w:pPr>
              <w:jc w:val="right"/>
              <w:rPr>
                <w:rFonts w:ascii="Arial Narrow" w:hAnsi="Arial Narrow"/>
                <w:sz w:val="24"/>
                <w:szCs w:val="24"/>
              </w:rPr>
            </w:pPr>
          </w:p>
        </w:tc>
        <w:tc>
          <w:tcPr>
            <w:tcW w:w="347" w:type="dxa"/>
          </w:tcPr>
          <w:p w14:paraId="25F44370" w14:textId="1C637BDE" w:rsidR="001B07DC" w:rsidRDefault="001B07DC" w:rsidP="001B07DC">
            <w:pPr>
              <w:rPr>
                <w:rFonts w:ascii="Arial Narrow" w:hAnsi="Arial Narrow"/>
                <w:sz w:val="24"/>
                <w:szCs w:val="24"/>
              </w:rPr>
            </w:pPr>
          </w:p>
        </w:tc>
        <w:tc>
          <w:tcPr>
            <w:tcW w:w="982" w:type="dxa"/>
          </w:tcPr>
          <w:p w14:paraId="26CBD543" w14:textId="0B3C1E4F" w:rsidR="001B07DC" w:rsidRDefault="001B07DC" w:rsidP="001B07DC">
            <w:pPr>
              <w:jc w:val="right"/>
              <w:rPr>
                <w:rFonts w:ascii="Arial Narrow" w:hAnsi="Arial Narrow"/>
                <w:sz w:val="24"/>
                <w:szCs w:val="24"/>
              </w:rPr>
            </w:pPr>
          </w:p>
        </w:tc>
        <w:tc>
          <w:tcPr>
            <w:tcW w:w="384" w:type="dxa"/>
          </w:tcPr>
          <w:p w14:paraId="74C1404E" w14:textId="77777777" w:rsidR="001B07DC" w:rsidRDefault="001B07DC" w:rsidP="001B07DC">
            <w:pPr>
              <w:rPr>
                <w:rFonts w:ascii="Arial Narrow" w:hAnsi="Arial Narrow"/>
                <w:sz w:val="24"/>
                <w:szCs w:val="24"/>
              </w:rPr>
            </w:pPr>
          </w:p>
        </w:tc>
        <w:tc>
          <w:tcPr>
            <w:tcW w:w="5400" w:type="dxa"/>
          </w:tcPr>
          <w:p w14:paraId="3517F12D" w14:textId="77777777" w:rsidR="001B07DC" w:rsidRPr="00105E52" w:rsidRDefault="001B07DC" w:rsidP="001B07DC">
            <w:pPr>
              <w:rPr>
                <w:rFonts w:ascii="Arial Narrow" w:hAnsi="Arial Narrow"/>
                <w:smallCaps/>
                <w:sz w:val="24"/>
                <w:szCs w:val="24"/>
              </w:rPr>
            </w:pPr>
          </w:p>
        </w:tc>
        <w:tc>
          <w:tcPr>
            <w:tcW w:w="2695" w:type="dxa"/>
          </w:tcPr>
          <w:p w14:paraId="728C0830" w14:textId="77777777" w:rsidR="001B07DC" w:rsidRDefault="001B07DC" w:rsidP="001B07DC">
            <w:pPr>
              <w:rPr>
                <w:rFonts w:ascii="Arial Narrow" w:hAnsi="Arial Narrow"/>
                <w:sz w:val="24"/>
                <w:szCs w:val="24"/>
              </w:rPr>
            </w:pPr>
          </w:p>
        </w:tc>
      </w:tr>
      <w:tr w:rsidR="001B07DC" w14:paraId="7A2D16F0" w14:textId="77777777" w:rsidTr="00E93CC2">
        <w:tc>
          <w:tcPr>
            <w:tcW w:w="10790" w:type="dxa"/>
            <w:gridSpan w:val="6"/>
          </w:tcPr>
          <w:p w14:paraId="37B01BF3" w14:textId="4F5576E9" w:rsidR="001B07DC" w:rsidRPr="00105E52" w:rsidRDefault="00A46F6F" w:rsidP="00811F4D">
            <w:pPr>
              <w:rPr>
                <w:rFonts w:ascii="Arial Narrow" w:hAnsi="Arial Narrow"/>
                <w:sz w:val="24"/>
                <w:szCs w:val="24"/>
                <w:u w:val="single"/>
              </w:rPr>
            </w:pPr>
            <w:r>
              <w:rPr>
                <w:rFonts w:ascii="Arial Narrow" w:hAnsi="Arial Narrow"/>
                <w:b/>
                <w:smallCaps/>
                <w:sz w:val="24"/>
                <w:szCs w:val="24"/>
                <w:u w:val="single"/>
              </w:rPr>
              <w:t>Sunday</w:t>
            </w:r>
            <w:r w:rsidR="003D2ECC">
              <w:rPr>
                <w:rFonts w:ascii="Arial Narrow" w:hAnsi="Arial Narrow"/>
                <w:b/>
                <w:smallCaps/>
                <w:sz w:val="24"/>
                <w:szCs w:val="24"/>
                <w:u w:val="single"/>
              </w:rPr>
              <w:t xml:space="preserve">, </w:t>
            </w:r>
            <w:r w:rsidR="00C924D7">
              <w:rPr>
                <w:rFonts w:ascii="Arial Narrow" w:hAnsi="Arial Narrow"/>
                <w:b/>
                <w:smallCaps/>
                <w:sz w:val="24"/>
                <w:szCs w:val="24"/>
                <w:u w:val="single"/>
              </w:rPr>
              <w:t>September 30</w:t>
            </w:r>
          </w:p>
        </w:tc>
      </w:tr>
      <w:tr w:rsidR="001B07DC" w14:paraId="5EB44B78" w14:textId="77777777" w:rsidTr="00E93CC2">
        <w:tc>
          <w:tcPr>
            <w:tcW w:w="982" w:type="dxa"/>
          </w:tcPr>
          <w:p w14:paraId="40FCBB86" w14:textId="05786712" w:rsidR="001B07DC" w:rsidRPr="003D2ECC" w:rsidRDefault="00811F4D" w:rsidP="001B07DC">
            <w:pPr>
              <w:jc w:val="right"/>
              <w:rPr>
                <w:rFonts w:ascii="Arial Narrow" w:hAnsi="Arial Narrow"/>
                <w:sz w:val="24"/>
                <w:szCs w:val="24"/>
              </w:rPr>
            </w:pPr>
            <w:r>
              <w:rPr>
                <w:rFonts w:ascii="Arial Narrow" w:hAnsi="Arial Narrow"/>
                <w:sz w:val="24"/>
                <w:szCs w:val="24"/>
              </w:rPr>
              <w:t>9:00am</w:t>
            </w:r>
          </w:p>
        </w:tc>
        <w:tc>
          <w:tcPr>
            <w:tcW w:w="347" w:type="dxa"/>
          </w:tcPr>
          <w:p w14:paraId="3AB2E77C" w14:textId="7716C8EB" w:rsidR="001B07DC" w:rsidRPr="003D2ECC" w:rsidRDefault="00811F4D" w:rsidP="001B07DC">
            <w:pPr>
              <w:rPr>
                <w:rFonts w:ascii="Arial Narrow" w:hAnsi="Arial Narrow"/>
                <w:sz w:val="24"/>
                <w:szCs w:val="24"/>
              </w:rPr>
            </w:pPr>
            <w:r>
              <w:rPr>
                <w:rFonts w:ascii="Arial Narrow" w:hAnsi="Arial Narrow"/>
                <w:sz w:val="24"/>
                <w:szCs w:val="24"/>
              </w:rPr>
              <w:t>-</w:t>
            </w:r>
          </w:p>
        </w:tc>
        <w:tc>
          <w:tcPr>
            <w:tcW w:w="982" w:type="dxa"/>
          </w:tcPr>
          <w:p w14:paraId="7C6757C9" w14:textId="54FCBB1F" w:rsidR="001B07DC" w:rsidRPr="003D2ECC" w:rsidRDefault="00A46F6F" w:rsidP="001B07DC">
            <w:pPr>
              <w:jc w:val="right"/>
              <w:rPr>
                <w:rFonts w:ascii="Arial Narrow" w:hAnsi="Arial Narrow"/>
                <w:sz w:val="24"/>
                <w:szCs w:val="24"/>
              </w:rPr>
            </w:pPr>
            <w:r>
              <w:rPr>
                <w:rFonts w:ascii="Arial Narrow" w:hAnsi="Arial Narrow"/>
                <w:sz w:val="24"/>
                <w:szCs w:val="24"/>
              </w:rPr>
              <w:t>10:00am</w:t>
            </w:r>
          </w:p>
        </w:tc>
        <w:tc>
          <w:tcPr>
            <w:tcW w:w="384" w:type="dxa"/>
          </w:tcPr>
          <w:p w14:paraId="239FAEC3" w14:textId="77777777" w:rsidR="001B07DC" w:rsidRPr="003D2ECC" w:rsidRDefault="001B07DC" w:rsidP="001B07DC">
            <w:pPr>
              <w:rPr>
                <w:rFonts w:ascii="Arial Narrow" w:hAnsi="Arial Narrow"/>
                <w:sz w:val="24"/>
                <w:szCs w:val="24"/>
              </w:rPr>
            </w:pPr>
          </w:p>
        </w:tc>
        <w:tc>
          <w:tcPr>
            <w:tcW w:w="5400" w:type="dxa"/>
          </w:tcPr>
          <w:p w14:paraId="40002251" w14:textId="6CFE4374" w:rsidR="001B07DC" w:rsidRPr="003D2ECC" w:rsidRDefault="00A46F6F" w:rsidP="001B07DC">
            <w:pPr>
              <w:rPr>
                <w:rFonts w:ascii="Arial Narrow" w:hAnsi="Arial Narrow"/>
                <w:sz w:val="24"/>
                <w:szCs w:val="24"/>
              </w:rPr>
            </w:pPr>
            <w:r>
              <w:rPr>
                <w:rFonts w:ascii="Arial Narrow" w:hAnsi="Arial Narrow"/>
                <w:sz w:val="24"/>
                <w:szCs w:val="24"/>
              </w:rPr>
              <w:t xml:space="preserve">Non-denominational Worship Service </w:t>
            </w:r>
          </w:p>
        </w:tc>
        <w:tc>
          <w:tcPr>
            <w:tcW w:w="2695" w:type="dxa"/>
          </w:tcPr>
          <w:p w14:paraId="60314F19" w14:textId="1CBFA735" w:rsidR="001B07DC" w:rsidRDefault="001B07DC" w:rsidP="001B07DC">
            <w:pPr>
              <w:rPr>
                <w:rFonts w:ascii="Arial Narrow" w:hAnsi="Arial Narrow"/>
                <w:sz w:val="24"/>
                <w:szCs w:val="24"/>
              </w:rPr>
            </w:pPr>
          </w:p>
        </w:tc>
      </w:tr>
      <w:tr w:rsidR="00E93CC2" w14:paraId="78A35D40" w14:textId="77777777" w:rsidTr="00E93CC2">
        <w:tc>
          <w:tcPr>
            <w:tcW w:w="982" w:type="dxa"/>
          </w:tcPr>
          <w:p w14:paraId="67A13B37" w14:textId="03F94991" w:rsidR="00E93CC2" w:rsidRDefault="00E93CC2" w:rsidP="00E93CC2">
            <w:pPr>
              <w:jc w:val="right"/>
              <w:rPr>
                <w:rFonts w:ascii="Arial Narrow" w:hAnsi="Arial Narrow"/>
                <w:sz w:val="24"/>
                <w:szCs w:val="24"/>
              </w:rPr>
            </w:pPr>
            <w:r>
              <w:rPr>
                <w:rFonts w:ascii="Arial Narrow" w:hAnsi="Arial Narrow"/>
                <w:sz w:val="24"/>
                <w:szCs w:val="24"/>
              </w:rPr>
              <w:t>10:00am</w:t>
            </w:r>
          </w:p>
        </w:tc>
        <w:tc>
          <w:tcPr>
            <w:tcW w:w="347" w:type="dxa"/>
          </w:tcPr>
          <w:p w14:paraId="2F699488" w14:textId="0D87F09C" w:rsidR="00E93CC2" w:rsidRDefault="00E93CC2" w:rsidP="00E93CC2">
            <w:pPr>
              <w:rPr>
                <w:rFonts w:ascii="Arial Narrow" w:hAnsi="Arial Narrow"/>
                <w:sz w:val="24"/>
                <w:szCs w:val="24"/>
              </w:rPr>
            </w:pPr>
            <w:r>
              <w:rPr>
                <w:rFonts w:ascii="Arial Narrow" w:hAnsi="Arial Narrow"/>
                <w:sz w:val="24"/>
                <w:szCs w:val="24"/>
              </w:rPr>
              <w:t>-</w:t>
            </w:r>
          </w:p>
        </w:tc>
        <w:tc>
          <w:tcPr>
            <w:tcW w:w="982" w:type="dxa"/>
          </w:tcPr>
          <w:p w14:paraId="0074004C" w14:textId="332640BC" w:rsidR="00E93CC2" w:rsidRDefault="00E93CC2" w:rsidP="00E93CC2">
            <w:pPr>
              <w:jc w:val="right"/>
              <w:rPr>
                <w:rFonts w:ascii="Arial Narrow" w:hAnsi="Arial Narrow"/>
                <w:sz w:val="24"/>
                <w:szCs w:val="24"/>
              </w:rPr>
            </w:pPr>
            <w:r>
              <w:rPr>
                <w:rFonts w:ascii="Arial Narrow" w:hAnsi="Arial Narrow"/>
                <w:sz w:val="24"/>
                <w:szCs w:val="24"/>
              </w:rPr>
              <w:t>11:00am</w:t>
            </w:r>
          </w:p>
        </w:tc>
        <w:tc>
          <w:tcPr>
            <w:tcW w:w="384" w:type="dxa"/>
          </w:tcPr>
          <w:p w14:paraId="7D3C23BF" w14:textId="77777777" w:rsidR="00E93CC2" w:rsidRPr="003D2ECC" w:rsidRDefault="00E93CC2" w:rsidP="00E93CC2">
            <w:pPr>
              <w:rPr>
                <w:rFonts w:ascii="Arial Narrow" w:hAnsi="Arial Narrow"/>
                <w:sz w:val="24"/>
                <w:szCs w:val="24"/>
              </w:rPr>
            </w:pPr>
          </w:p>
        </w:tc>
        <w:tc>
          <w:tcPr>
            <w:tcW w:w="5400" w:type="dxa"/>
          </w:tcPr>
          <w:p w14:paraId="073442D0" w14:textId="5D8E3F5F" w:rsidR="00E93CC2" w:rsidRDefault="00E93CC2" w:rsidP="00E93CC2">
            <w:pPr>
              <w:rPr>
                <w:rFonts w:ascii="Arial Narrow" w:hAnsi="Arial Narrow"/>
                <w:sz w:val="24"/>
                <w:szCs w:val="24"/>
              </w:rPr>
            </w:pPr>
            <w:r>
              <w:rPr>
                <w:rFonts w:ascii="Arial Narrow" w:hAnsi="Arial Narrow"/>
                <w:sz w:val="24"/>
                <w:szCs w:val="24"/>
              </w:rPr>
              <w:t xml:space="preserve">Memorial Service </w:t>
            </w:r>
          </w:p>
        </w:tc>
        <w:tc>
          <w:tcPr>
            <w:tcW w:w="2695" w:type="dxa"/>
          </w:tcPr>
          <w:p w14:paraId="7AF3DE48" w14:textId="7F7E5891" w:rsidR="00E93CC2" w:rsidRDefault="00E93CC2" w:rsidP="00E93CC2">
            <w:pPr>
              <w:rPr>
                <w:rFonts w:ascii="Arial Narrow" w:hAnsi="Arial Narrow"/>
                <w:sz w:val="24"/>
                <w:szCs w:val="24"/>
              </w:rPr>
            </w:pPr>
          </w:p>
        </w:tc>
      </w:tr>
      <w:tr w:rsidR="00E93CC2" w14:paraId="69271CC8" w14:textId="77777777" w:rsidTr="00E93CC2">
        <w:tc>
          <w:tcPr>
            <w:tcW w:w="982" w:type="dxa"/>
          </w:tcPr>
          <w:p w14:paraId="668B8548" w14:textId="06A58ACA" w:rsidR="00E93CC2" w:rsidRDefault="00E93CC2" w:rsidP="00E93CC2">
            <w:pPr>
              <w:jc w:val="right"/>
              <w:rPr>
                <w:rFonts w:ascii="Arial Narrow" w:hAnsi="Arial Narrow"/>
                <w:sz w:val="24"/>
                <w:szCs w:val="24"/>
              </w:rPr>
            </w:pPr>
            <w:r>
              <w:rPr>
                <w:rFonts w:ascii="Arial Narrow" w:hAnsi="Arial Narrow"/>
                <w:sz w:val="24"/>
                <w:szCs w:val="24"/>
              </w:rPr>
              <w:t>1:00pm</w:t>
            </w:r>
          </w:p>
        </w:tc>
        <w:tc>
          <w:tcPr>
            <w:tcW w:w="347" w:type="dxa"/>
          </w:tcPr>
          <w:p w14:paraId="118507A8" w14:textId="1B803F91" w:rsidR="00E93CC2" w:rsidRDefault="00E93CC2" w:rsidP="00E93CC2">
            <w:pPr>
              <w:rPr>
                <w:rFonts w:ascii="Arial Narrow" w:hAnsi="Arial Narrow"/>
                <w:sz w:val="24"/>
                <w:szCs w:val="24"/>
              </w:rPr>
            </w:pPr>
            <w:r>
              <w:rPr>
                <w:rFonts w:ascii="Arial Narrow" w:hAnsi="Arial Narrow"/>
                <w:sz w:val="24"/>
                <w:szCs w:val="24"/>
              </w:rPr>
              <w:t>-</w:t>
            </w:r>
          </w:p>
        </w:tc>
        <w:tc>
          <w:tcPr>
            <w:tcW w:w="982" w:type="dxa"/>
          </w:tcPr>
          <w:p w14:paraId="37836C1B" w14:textId="221366F5" w:rsidR="00E93CC2" w:rsidRDefault="00E93CC2" w:rsidP="00E93CC2">
            <w:pPr>
              <w:jc w:val="right"/>
              <w:rPr>
                <w:rFonts w:ascii="Arial Narrow" w:hAnsi="Arial Narrow"/>
                <w:sz w:val="24"/>
                <w:szCs w:val="24"/>
              </w:rPr>
            </w:pPr>
            <w:r>
              <w:rPr>
                <w:rFonts w:ascii="Arial Narrow" w:hAnsi="Arial Narrow"/>
                <w:sz w:val="24"/>
                <w:szCs w:val="24"/>
              </w:rPr>
              <w:t>2:00pm</w:t>
            </w:r>
          </w:p>
        </w:tc>
        <w:tc>
          <w:tcPr>
            <w:tcW w:w="384" w:type="dxa"/>
          </w:tcPr>
          <w:p w14:paraId="47D72ADD" w14:textId="0ED8745F" w:rsidR="00E93CC2" w:rsidRPr="003D2ECC" w:rsidRDefault="00E93CC2" w:rsidP="00E93CC2">
            <w:pPr>
              <w:rPr>
                <w:rFonts w:ascii="Arial Narrow" w:hAnsi="Arial Narrow"/>
                <w:sz w:val="24"/>
                <w:szCs w:val="24"/>
              </w:rPr>
            </w:pPr>
          </w:p>
        </w:tc>
        <w:tc>
          <w:tcPr>
            <w:tcW w:w="5400" w:type="dxa"/>
          </w:tcPr>
          <w:p w14:paraId="24943F12" w14:textId="528B8188" w:rsidR="00E93CC2" w:rsidRDefault="00E93CC2" w:rsidP="00E93CC2">
            <w:pPr>
              <w:rPr>
                <w:rFonts w:ascii="Arial Narrow" w:hAnsi="Arial Narrow"/>
                <w:sz w:val="24"/>
                <w:szCs w:val="24"/>
              </w:rPr>
            </w:pPr>
            <w:r>
              <w:rPr>
                <w:rFonts w:ascii="Arial Narrow" w:hAnsi="Arial Narrow"/>
                <w:sz w:val="24"/>
                <w:szCs w:val="24"/>
              </w:rPr>
              <w:t xml:space="preserve">Society General Membership Meeting </w:t>
            </w:r>
          </w:p>
        </w:tc>
        <w:tc>
          <w:tcPr>
            <w:tcW w:w="2695" w:type="dxa"/>
          </w:tcPr>
          <w:p w14:paraId="664466C2" w14:textId="2D18BB59" w:rsidR="00E93CC2" w:rsidRDefault="00E93CC2" w:rsidP="00E93CC2">
            <w:pPr>
              <w:rPr>
                <w:rFonts w:ascii="Arial Narrow" w:hAnsi="Arial Narrow"/>
                <w:sz w:val="24"/>
                <w:szCs w:val="24"/>
              </w:rPr>
            </w:pPr>
          </w:p>
        </w:tc>
      </w:tr>
      <w:tr w:rsidR="00E93CC2" w14:paraId="56DA6E6F" w14:textId="77777777" w:rsidTr="00E93CC2">
        <w:tc>
          <w:tcPr>
            <w:tcW w:w="982" w:type="dxa"/>
          </w:tcPr>
          <w:p w14:paraId="125D06CF" w14:textId="367A6836" w:rsidR="00E93CC2" w:rsidRDefault="00E93CC2" w:rsidP="00E93CC2">
            <w:pPr>
              <w:jc w:val="right"/>
              <w:rPr>
                <w:rFonts w:ascii="Arial Narrow" w:hAnsi="Arial Narrow"/>
                <w:sz w:val="24"/>
                <w:szCs w:val="24"/>
              </w:rPr>
            </w:pPr>
            <w:r>
              <w:rPr>
                <w:rFonts w:ascii="Arial Narrow" w:hAnsi="Arial Narrow"/>
                <w:sz w:val="24"/>
                <w:szCs w:val="24"/>
              </w:rPr>
              <w:t>2:00pm</w:t>
            </w:r>
          </w:p>
        </w:tc>
        <w:tc>
          <w:tcPr>
            <w:tcW w:w="347" w:type="dxa"/>
          </w:tcPr>
          <w:p w14:paraId="15DAFB48" w14:textId="3A7FF78F" w:rsidR="00E93CC2" w:rsidRDefault="00E93CC2" w:rsidP="00E93CC2">
            <w:pPr>
              <w:rPr>
                <w:rFonts w:ascii="Arial Narrow" w:hAnsi="Arial Narrow"/>
                <w:sz w:val="24"/>
                <w:szCs w:val="24"/>
              </w:rPr>
            </w:pPr>
            <w:r>
              <w:rPr>
                <w:rFonts w:ascii="Arial Narrow" w:hAnsi="Arial Narrow"/>
                <w:sz w:val="24"/>
                <w:szCs w:val="24"/>
              </w:rPr>
              <w:t>-</w:t>
            </w:r>
          </w:p>
        </w:tc>
        <w:tc>
          <w:tcPr>
            <w:tcW w:w="982" w:type="dxa"/>
          </w:tcPr>
          <w:p w14:paraId="0CE6C8F5" w14:textId="0B5768EB" w:rsidR="00E93CC2" w:rsidRDefault="00E93CC2" w:rsidP="00E93CC2">
            <w:pPr>
              <w:jc w:val="right"/>
              <w:rPr>
                <w:rFonts w:ascii="Arial Narrow" w:hAnsi="Arial Narrow"/>
                <w:sz w:val="24"/>
                <w:szCs w:val="24"/>
              </w:rPr>
            </w:pPr>
            <w:r>
              <w:rPr>
                <w:rFonts w:ascii="Arial Narrow" w:hAnsi="Arial Narrow"/>
                <w:sz w:val="24"/>
                <w:szCs w:val="24"/>
              </w:rPr>
              <w:t>5:00pm</w:t>
            </w:r>
          </w:p>
        </w:tc>
        <w:tc>
          <w:tcPr>
            <w:tcW w:w="384" w:type="dxa"/>
          </w:tcPr>
          <w:p w14:paraId="0CB823A4" w14:textId="77777777" w:rsidR="00E93CC2" w:rsidRPr="003D2ECC" w:rsidRDefault="00E93CC2" w:rsidP="00E93CC2">
            <w:pPr>
              <w:rPr>
                <w:rFonts w:ascii="Arial Narrow" w:hAnsi="Arial Narrow"/>
                <w:sz w:val="24"/>
                <w:szCs w:val="24"/>
              </w:rPr>
            </w:pPr>
          </w:p>
        </w:tc>
        <w:tc>
          <w:tcPr>
            <w:tcW w:w="5400" w:type="dxa"/>
          </w:tcPr>
          <w:p w14:paraId="0F3C0CBE" w14:textId="441007F9" w:rsidR="00E93CC2" w:rsidRDefault="00E93CC2" w:rsidP="00E93CC2">
            <w:pPr>
              <w:rPr>
                <w:rFonts w:ascii="Arial Narrow" w:hAnsi="Arial Narrow"/>
                <w:sz w:val="24"/>
                <w:szCs w:val="24"/>
              </w:rPr>
            </w:pPr>
            <w:r>
              <w:rPr>
                <w:rFonts w:ascii="Arial Narrow" w:hAnsi="Arial Narrow"/>
                <w:sz w:val="24"/>
                <w:szCs w:val="24"/>
              </w:rPr>
              <w:t xml:space="preserve">KIA Photo Presentation </w:t>
            </w:r>
          </w:p>
        </w:tc>
        <w:tc>
          <w:tcPr>
            <w:tcW w:w="2695" w:type="dxa"/>
          </w:tcPr>
          <w:p w14:paraId="0DC1976A" w14:textId="28D804CC" w:rsidR="00E93CC2" w:rsidRDefault="00E93CC2" w:rsidP="00E93CC2">
            <w:pPr>
              <w:rPr>
                <w:rFonts w:ascii="Arial Narrow" w:hAnsi="Arial Narrow"/>
                <w:sz w:val="24"/>
                <w:szCs w:val="24"/>
              </w:rPr>
            </w:pPr>
          </w:p>
        </w:tc>
      </w:tr>
      <w:tr w:rsidR="00E93CC2" w14:paraId="3F9F8945" w14:textId="77777777" w:rsidTr="00E93CC2">
        <w:tc>
          <w:tcPr>
            <w:tcW w:w="982" w:type="dxa"/>
          </w:tcPr>
          <w:p w14:paraId="2B8B60E7" w14:textId="178C944B" w:rsidR="00E93CC2" w:rsidRDefault="00E93CC2" w:rsidP="00E93CC2">
            <w:pPr>
              <w:jc w:val="right"/>
              <w:rPr>
                <w:rFonts w:ascii="Arial Narrow" w:hAnsi="Arial Narrow"/>
                <w:sz w:val="24"/>
                <w:szCs w:val="24"/>
              </w:rPr>
            </w:pPr>
            <w:r>
              <w:rPr>
                <w:rFonts w:ascii="Arial Narrow" w:hAnsi="Arial Narrow"/>
                <w:sz w:val="24"/>
                <w:szCs w:val="24"/>
              </w:rPr>
              <w:t>6:00pm</w:t>
            </w:r>
          </w:p>
        </w:tc>
        <w:tc>
          <w:tcPr>
            <w:tcW w:w="347" w:type="dxa"/>
          </w:tcPr>
          <w:p w14:paraId="1D1149AC" w14:textId="0DD355AB" w:rsidR="00E93CC2" w:rsidRDefault="00E93CC2" w:rsidP="00E93CC2">
            <w:pPr>
              <w:rPr>
                <w:rFonts w:ascii="Arial Narrow" w:hAnsi="Arial Narrow"/>
                <w:sz w:val="24"/>
                <w:szCs w:val="24"/>
              </w:rPr>
            </w:pPr>
            <w:r>
              <w:rPr>
                <w:rFonts w:ascii="Arial Narrow" w:hAnsi="Arial Narrow"/>
                <w:sz w:val="24"/>
                <w:szCs w:val="24"/>
              </w:rPr>
              <w:t>-</w:t>
            </w:r>
          </w:p>
        </w:tc>
        <w:tc>
          <w:tcPr>
            <w:tcW w:w="982" w:type="dxa"/>
          </w:tcPr>
          <w:p w14:paraId="3B441776" w14:textId="7F8A442E" w:rsidR="00E93CC2" w:rsidRDefault="00E93CC2" w:rsidP="00E93CC2">
            <w:pPr>
              <w:jc w:val="right"/>
              <w:rPr>
                <w:rFonts w:ascii="Arial Narrow" w:hAnsi="Arial Narrow"/>
                <w:sz w:val="24"/>
                <w:szCs w:val="24"/>
              </w:rPr>
            </w:pPr>
            <w:r>
              <w:rPr>
                <w:rFonts w:ascii="Arial Narrow" w:hAnsi="Arial Narrow"/>
                <w:sz w:val="24"/>
                <w:szCs w:val="24"/>
              </w:rPr>
              <w:t>7:00pm</w:t>
            </w:r>
          </w:p>
        </w:tc>
        <w:tc>
          <w:tcPr>
            <w:tcW w:w="384" w:type="dxa"/>
          </w:tcPr>
          <w:p w14:paraId="3E44EAC0" w14:textId="77777777" w:rsidR="00E93CC2" w:rsidRDefault="00E93CC2" w:rsidP="00E93CC2">
            <w:pPr>
              <w:rPr>
                <w:rFonts w:ascii="Arial Narrow" w:hAnsi="Arial Narrow"/>
                <w:sz w:val="24"/>
                <w:szCs w:val="24"/>
              </w:rPr>
            </w:pPr>
          </w:p>
        </w:tc>
        <w:tc>
          <w:tcPr>
            <w:tcW w:w="5400" w:type="dxa"/>
          </w:tcPr>
          <w:p w14:paraId="74EE9C44" w14:textId="5FF2869C" w:rsidR="00E93CC2" w:rsidRDefault="00E93CC2" w:rsidP="00E93CC2">
            <w:pPr>
              <w:rPr>
                <w:rFonts w:ascii="Arial Narrow" w:hAnsi="Arial Narrow"/>
                <w:sz w:val="24"/>
                <w:szCs w:val="24"/>
              </w:rPr>
            </w:pPr>
            <w:r>
              <w:rPr>
                <w:rFonts w:ascii="Arial Narrow" w:hAnsi="Arial Narrow"/>
                <w:sz w:val="24"/>
                <w:szCs w:val="24"/>
              </w:rPr>
              <w:t xml:space="preserve">Cash Bar Reception </w:t>
            </w:r>
          </w:p>
        </w:tc>
        <w:tc>
          <w:tcPr>
            <w:tcW w:w="2695" w:type="dxa"/>
          </w:tcPr>
          <w:p w14:paraId="00EDD8B7" w14:textId="023CDA2F" w:rsidR="00E93CC2" w:rsidRDefault="00E93CC2" w:rsidP="00E93CC2">
            <w:pPr>
              <w:rPr>
                <w:rFonts w:ascii="Arial Narrow" w:hAnsi="Arial Narrow"/>
                <w:sz w:val="24"/>
                <w:szCs w:val="24"/>
              </w:rPr>
            </w:pPr>
          </w:p>
        </w:tc>
      </w:tr>
      <w:tr w:rsidR="00E93CC2" w14:paraId="119DEFCD" w14:textId="77777777" w:rsidTr="00E93CC2">
        <w:tc>
          <w:tcPr>
            <w:tcW w:w="982" w:type="dxa"/>
          </w:tcPr>
          <w:p w14:paraId="45C02F2F" w14:textId="5A38869B" w:rsidR="00E93CC2" w:rsidRDefault="00E93CC2" w:rsidP="00E93CC2">
            <w:pPr>
              <w:jc w:val="right"/>
              <w:rPr>
                <w:rFonts w:ascii="Arial Narrow" w:hAnsi="Arial Narrow"/>
                <w:sz w:val="24"/>
                <w:szCs w:val="24"/>
              </w:rPr>
            </w:pPr>
            <w:r>
              <w:rPr>
                <w:rFonts w:ascii="Arial Narrow" w:hAnsi="Arial Narrow"/>
                <w:sz w:val="24"/>
                <w:szCs w:val="24"/>
              </w:rPr>
              <w:t>7:00pm</w:t>
            </w:r>
          </w:p>
        </w:tc>
        <w:tc>
          <w:tcPr>
            <w:tcW w:w="347" w:type="dxa"/>
          </w:tcPr>
          <w:p w14:paraId="78DEE9D3" w14:textId="368518D2" w:rsidR="00E93CC2" w:rsidRDefault="00E93CC2" w:rsidP="00E93CC2">
            <w:pPr>
              <w:rPr>
                <w:rFonts w:ascii="Arial Narrow" w:hAnsi="Arial Narrow"/>
                <w:sz w:val="24"/>
                <w:szCs w:val="24"/>
              </w:rPr>
            </w:pPr>
            <w:r>
              <w:rPr>
                <w:rFonts w:ascii="Arial Narrow" w:hAnsi="Arial Narrow"/>
                <w:sz w:val="24"/>
                <w:szCs w:val="24"/>
              </w:rPr>
              <w:t>-</w:t>
            </w:r>
          </w:p>
        </w:tc>
        <w:tc>
          <w:tcPr>
            <w:tcW w:w="982" w:type="dxa"/>
          </w:tcPr>
          <w:p w14:paraId="1ABD35FF" w14:textId="10CBA04B" w:rsidR="00E93CC2" w:rsidRDefault="00E93CC2" w:rsidP="00E93CC2">
            <w:pPr>
              <w:jc w:val="right"/>
              <w:rPr>
                <w:rFonts w:ascii="Arial Narrow" w:hAnsi="Arial Narrow"/>
                <w:sz w:val="24"/>
                <w:szCs w:val="24"/>
              </w:rPr>
            </w:pPr>
            <w:r>
              <w:rPr>
                <w:rFonts w:ascii="Arial Narrow" w:hAnsi="Arial Narrow"/>
                <w:sz w:val="24"/>
                <w:szCs w:val="24"/>
              </w:rPr>
              <w:t>10:00pm</w:t>
            </w:r>
          </w:p>
        </w:tc>
        <w:tc>
          <w:tcPr>
            <w:tcW w:w="384" w:type="dxa"/>
          </w:tcPr>
          <w:p w14:paraId="67CD324E" w14:textId="77777777" w:rsidR="00E93CC2" w:rsidRDefault="00E93CC2" w:rsidP="00E93CC2">
            <w:pPr>
              <w:rPr>
                <w:rFonts w:ascii="Arial Narrow" w:hAnsi="Arial Narrow"/>
                <w:sz w:val="24"/>
                <w:szCs w:val="24"/>
              </w:rPr>
            </w:pPr>
          </w:p>
        </w:tc>
        <w:tc>
          <w:tcPr>
            <w:tcW w:w="5400" w:type="dxa"/>
          </w:tcPr>
          <w:p w14:paraId="460FBCCB" w14:textId="19014A1A" w:rsidR="00E93CC2" w:rsidRDefault="00E93CC2" w:rsidP="00E93CC2">
            <w:pPr>
              <w:rPr>
                <w:rFonts w:ascii="Arial Narrow" w:hAnsi="Arial Narrow"/>
                <w:sz w:val="24"/>
                <w:szCs w:val="24"/>
              </w:rPr>
            </w:pPr>
            <w:r>
              <w:rPr>
                <w:rFonts w:ascii="Arial Narrow" w:hAnsi="Arial Narrow"/>
                <w:sz w:val="24"/>
                <w:szCs w:val="24"/>
              </w:rPr>
              <w:t xml:space="preserve">Dinner Banquet </w:t>
            </w:r>
          </w:p>
          <w:p w14:paraId="64CA8525" w14:textId="77777777" w:rsidR="00E93CC2" w:rsidRDefault="00E93CC2" w:rsidP="00E93CC2">
            <w:pPr>
              <w:rPr>
                <w:rFonts w:ascii="Arial Narrow" w:hAnsi="Arial Narrow"/>
                <w:sz w:val="24"/>
                <w:szCs w:val="24"/>
              </w:rPr>
            </w:pPr>
          </w:p>
        </w:tc>
        <w:tc>
          <w:tcPr>
            <w:tcW w:w="2695" w:type="dxa"/>
          </w:tcPr>
          <w:p w14:paraId="4862CEA2" w14:textId="738AE8E8" w:rsidR="00E93CC2" w:rsidRDefault="00E93CC2" w:rsidP="00E93CC2">
            <w:pPr>
              <w:rPr>
                <w:rFonts w:ascii="Arial Narrow" w:hAnsi="Arial Narrow"/>
                <w:sz w:val="24"/>
                <w:szCs w:val="24"/>
              </w:rPr>
            </w:pPr>
          </w:p>
        </w:tc>
      </w:tr>
      <w:tr w:rsidR="00E93CC2" w14:paraId="2BBCDCE8" w14:textId="77777777" w:rsidTr="00E93CC2">
        <w:tc>
          <w:tcPr>
            <w:tcW w:w="10790" w:type="dxa"/>
            <w:gridSpan w:val="6"/>
          </w:tcPr>
          <w:p w14:paraId="730541DE" w14:textId="14E52395" w:rsidR="00E93CC2" w:rsidRPr="00105E52" w:rsidRDefault="00E93CC2" w:rsidP="00E93CC2">
            <w:pPr>
              <w:rPr>
                <w:rFonts w:ascii="Arial Narrow" w:hAnsi="Arial Narrow"/>
                <w:sz w:val="24"/>
                <w:szCs w:val="24"/>
                <w:u w:val="single"/>
              </w:rPr>
            </w:pPr>
            <w:r>
              <w:rPr>
                <w:rFonts w:ascii="Arial Narrow" w:hAnsi="Arial Narrow"/>
                <w:b/>
                <w:smallCaps/>
                <w:sz w:val="24"/>
                <w:szCs w:val="24"/>
                <w:u w:val="single"/>
              </w:rPr>
              <w:t xml:space="preserve">Monday, </w:t>
            </w:r>
            <w:r w:rsidR="00C924D7">
              <w:rPr>
                <w:rFonts w:ascii="Arial Narrow" w:hAnsi="Arial Narrow"/>
                <w:b/>
                <w:smallCaps/>
                <w:sz w:val="24"/>
                <w:szCs w:val="24"/>
                <w:u w:val="single"/>
              </w:rPr>
              <w:t>October 1</w:t>
            </w:r>
          </w:p>
        </w:tc>
      </w:tr>
      <w:tr w:rsidR="00E93CC2" w14:paraId="785009BF" w14:textId="77777777" w:rsidTr="00E93CC2">
        <w:tc>
          <w:tcPr>
            <w:tcW w:w="982" w:type="dxa"/>
          </w:tcPr>
          <w:p w14:paraId="34E9C693" w14:textId="344EF578" w:rsidR="00E93CC2" w:rsidRDefault="00E93CC2" w:rsidP="00E93CC2">
            <w:pPr>
              <w:jc w:val="right"/>
              <w:rPr>
                <w:rFonts w:ascii="Arial Narrow" w:hAnsi="Arial Narrow"/>
                <w:sz w:val="24"/>
                <w:szCs w:val="24"/>
              </w:rPr>
            </w:pPr>
          </w:p>
        </w:tc>
        <w:tc>
          <w:tcPr>
            <w:tcW w:w="347" w:type="dxa"/>
          </w:tcPr>
          <w:p w14:paraId="0773BD43" w14:textId="77777777" w:rsidR="00E93CC2" w:rsidRDefault="00E93CC2" w:rsidP="00E93CC2">
            <w:pPr>
              <w:rPr>
                <w:rFonts w:ascii="Arial Narrow" w:hAnsi="Arial Narrow"/>
                <w:sz w:val="24"/>
                <w:szCs w:val="24"/>
              </w:rPr>
            </w:pPr>
          </w:p>
        </w:tc>
        <w:tc>
          <w:tcPr>
            <w:tcW w:w="982" w:type="dxa"/>
          </w:tcPr>
          <w:p w14:paraId="7E306E3B" w14:textId="77777777" w:rsidR="00E93CC2" w:rsidRDefault="00E93CC2" w:rsidP="00E93CC2">
            <w:pPr>
              <w:jc w:val="right"/>
              <w:rPr>
                <w:rFonts w:ascii="Arial Narrow" w:hAnsi="Arial Narrow"/>
                <w:sz w:val="24"/>
                <w:szCs w:val="24"/>
              </w:rPr>
            </w:pPr>
          </w:p>
        </w:tc>
        <w:tc>
          <w:tcPr>
            <w:tcW w:w="384" w:type="dxa"/>
          </w:tcPr>
          <w:p w14:paraId="2301C4CC" w14:textId="77777777" w:rsidR="00E93CC2" w:rsidRDefault="00E93CC2" w:rsidP="00E93CC2">
            <w:pPr>
              <w:rPr>
                <w:rFonts w:ascii="Arial Narrow" w:hAnsi="Arial Narrow"/>
                <w:sz w:val="24"/>
                <w:szCs w:val="24"/>
              </w:rPr>
            </w:pPr>
          </w:p>
        </w:tc>
        <w:tc>
          <w:tcPr>
            <w:tcW w:w="5400" w:type="dxa"/>
          </w:tcPr>
          <w:p w14:paraId="15E7873A" w14:textId="3A816A81" w:rsidR="00E93CC2" w:rsidRDefault="00E93CC2" w:rsidP="00E93CC2">
            <w:pPr>
              <w:rPr>
                <w:rFonts w:ascii="Arial Narrow" w:hAnsi="Arial Narrow"/>
                <w:sz w:val="24"/>
                <w:szCs w:val="24"/>
              </w:rPr>
            </w:pPr>
            <w:r>
              <w:rPr>
                <w:rFonts w:ascii="Arial Narrow" w:hAnsi="Arial Narrow"/>
                <w:sz w:val="24"/>
                <w:szCs w:val="24"/>
              </w:rPr>
              <w:t xml:space="preserve">Farewells and Departures </w:t>
            </w:r>
          </w:p>
        </w:tc>
        <w:tc>
          <w:tcPr>
            <w:tcW w:w="2695" w:type="dxa"/>
          </w:tcPr>
          <w:p w14:paraId="6E3B69A0" w14:textId="1EC630E8" w:rsidR="00E93CC2" w:rsidRDefault="00E93CC2" w:rsidP="00E93CC2">
            <w:pPr>
              <w:rPr>
                <w:rFonts w:ascii="Arial Narrow" w:hAnsi="Arial Narrow"/>
                <w:sz w:val="24"/>
                <w:szCs w:val="24"/>
              </w:rPr>
            </w:pPr>
          </w:p>
        </w:tc>
      </w:tr>
      <w:tr w:rsidR="00E93CC2" w14:paraId="62062480" w14:textId="77777777" w:rsidTr="00E93CC2">
        <w:tc>
          <w:tcPr>
            <w:tcW w:w="982" w:type="dxa"/>
          </w:tcPr>
          <w:p w14:paraId="3192D082" w14:textId="616FF2E5" w:rsidR="00E93CC2" w:rsidRDefault="00E93CC2" w:rsidP="00E93CC2">
            <w:pPr>
              <w:jc w:val="right"/>
              <w:rPr>
                <w:rFonts w:ascii="Arial Narrow" w:hAnsi="Arial Narrow"/>
                <w:sz w:val="24"/>
                <w:szCs w:val="24"/>
              </w:rPr>
            </w:pPr>
          </w:p>
        </w:tc>
        <w:tc>
          <w:tcPr>
            <w:tcW w:w="347" w:type="dxa"/>
          </w:tcPr>
          <w:p w14:paraId="6855E942" w14:textId="77777777" w:rsidR="00E93CC2" w:rsidRDefault="00E93CC2" w:rsidP="00E93CC2">
            <w:pPr>
              <w:rPr>
                <w:rFonts w:ascii="Arial Narrow" w:hAnsi="Arial Narrow"/>
                <w:sz w:val="24"/>
                <w:szCs w:val="24"/>
              </w:rPr>
            </w:pPr>
          </w:p>
        </w:tc>
        <w:tc>
          <w:tcPr>
            <w:tcW w:w="982" w:type="dxa"/>
          </w:tcPr>
          <w:p w14:paraId="42E2879B" w14:textId="77777777" w:rsidR="00E93CC2" w:rsidRDefault="00E93CC2" w:rsidP="00E93CC2">
            <w:pPr>
              <w:jc w:val="right"/>
              <w:rPr>
                <w:rFonts w:ascii="Arial Narrow" w:hAnsi="Arial Narrow"/>
                <w:sz w:val="24"/>
                <w:szCs w:val="24"/>
              </w:rPr>
            </w:pPr>
          </w:p>
        </w:tc>
        <w:tc>
          <w:tcPr>
            <w:tcW w:w="384" w:type="dxa"/>
          </w:tcPr>
          <w:p w14:paraId="07791E1A" w14:textId="77777777" w:rsidR="00E93CC2" w:rsidRDefault="00E93CC2" w:rsidP="00E93CC2">
            <w:pPr>
              <w:rPr>
                <w:rFonts w:ascii="Arial Narrow" w:hAnsi="Arial Narrow"/>
                <w:sz w:val="24"/>
                <w:szCs w:val="24"/>
              </w:rPr>
            </w:pPr>
          </w:p>
        </w:tc>
        <w:tc>
          <w:tcPr>
            <w:tcW w:w="5400" w:type="dxa"/>
          </w:tcPr>
          <w:p w14:paraId="4C848849" w14:textId="4855EDCE" w:rsidR="00E93CC2" w:rsidRDefault="00E93CC2" w:rsidP="00E93CC2">
            <w:pPr>
              <w:rPr>
                <w:rFonts w:ascii="Arial Narrow" w:hAnsi="Arial Narrow"/>
                <w:sz w:val="24"/>
                <w:szCs w:val="24"/>
              </w:rPr>
            </w:pPr>
          </w:p>
        </w:tc>
        <w:tc>
          <w:tcPr>
            <w:tcW w:w="2695" w:type="dxa"/>
          </w:tcPr>
          <w:p w14:paraId="136D453E" w14:textId="0A93C16C" w:rsidR="00E93CC2" w:rsidRDefault="00E93CC2" w:rsidP="00E93CC2">
            <w:pPr>
              <w:rPr>
                <w:rFonts w:ascii="Arial Narrow" w:hAnsi="Arial Narrow"/>
                <w:sz w:val="24"/>
                <w:szCs w:val="24"/>
              </w:rPr>
            </w:pPr>
          </w:p>
        </w:tc>
      </w:tr>
    </w:tbl>
    <w:p w14:paraId="20B33F8F" w14:textId="2CE5F3EC" w:rsidR="00A5337B" w:rsidRPr="00A5337B" w:rsidRDefault="00A5337B" w:rsidP="00A5337B">
      <w:pPr>
        <w:spacing w:after="0" w:line="240" w:lineRule="auto"/>
        <w:rPr>
          <w:rFonts w:ascii="Arial Narrow" w:hAnsi="Arial Narrow"/>
          <w:sz w:val="24"/>
          <w:szCs w:val="24"/>
        </w:rPr>
      </w:pPr>
    </w:p>
    <w:p w14:paraId="179A0A7F" w14:textId="141CEF43" w:rsidR="00A5337B" w:rsidRDefault="00A5337B" w:rsidP="00A5337B">
      <w:pPr>
        <w:spacing w:after="0" w:line="240" w:lineRule="auto"/>
        <w:rPr>
          <w:rFonts w:ascii="Arial Narrow" w:hAnsi="Arial Narrow"/>
          <w:sz w:val="28"/>
          <w:szCs w:val="28"/>
        </w:rPr>
      </w:pPr>
    </w:p>
    <w:p w14:paraId="0B9170CC" w14:textId="7486BA54" w:rsidR="00105E52" w:rsidRDefault="00A6736B">
      <w:pPr>
        <w:rPr>
          <w:rFonts w:ascii="Arial Narrow" w:hAnsi="Arial Narrow"/>
          <w:sz w:val="28"/>
          <w:szCs w:val="28"/>
        </w:rPr>
      </w:pPr>
      <w:r w:rsidRPr="00272E01">
        <w:rPr>
          <w:rFonts w:ascii="Arial Narrow" w:eastAsia="MS Mincho" w:hAnsi="Arial Narrow" w:cs="Arial"/>
          <w:noProof/>
        </w:rPr>
        <mc:AlternateContent>
          <mc:Choice Requires="wps">
            <w:drawing>
              <wp:anchor distT="45720" distB="45720" distL="114300" distR="114300" simplePos="0" relativeHeight="251658240" behindDoc="0" locked="0" layoutInCell="1" allowOverlap="1" wp14:anchorId="161831B1" wp14:editId="32043F74">
                <wp:simplePos x="0" y="0"/>
                <wp:positionH relativeFrom="margin">
                  <wp:align>right</wp:align>
                </wp:positionH>
                <wp:positionV relativeFrom="paragraph">
                  <wp:posOffset>1179195</wp:posOffset>
                </wp:positionV>
                <wp:extent cx="6829425" cy="1294765"/>
                <wp:effectExtent l="0" t="0" r="2857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94765"/>
                        </a:xfrm>
                        <a:prstGeom prst="rect">
                          <a:avLst/>
                        </a:prstGeom>
                        <a:solidFill>
                          <a:srgbClr val="FFFFFF"/>
                        </a:solidFill>
                        <a:ln w="6350">
                          <a:solidFill>
                            <a:srgbClr val="000000"/>
                          </a:solidFill>
                          <a:prstDash val="solid"/>
                          <a:miter lim="800000"/>
                          <a:headEnd/>
                          <a:tailEnd/>
                        </a:ln>
                      </wps:spPr>
                      <wps:txbx>
                        <w:txbxContent>
                          <w:p w14:paraId="185D8193" w14:textId="0324DAA3" w:rsidR="00272E01" w:rsidRPr="00272E01" w:rsidRDefault="00272E01" w:rsidP="00272E01">
                            <w:pPr>
                              <w:rPr>
                                <w:rFonts w:ascii="Arial Narrow" w:eastAsia="MS Mincho" w:hAnsi="Arial Narrow"/>
                                <w:b/>
                                <w:sz w:val="20"/>
                                <w:szCs w:val="20"/>
                              </w:rPr>
                            </w:pPr>
                            <w:r w:rsidRPr="00272E01">
                              <w:rPr>
                                <w:rFonts w:ascii="Arial Narrow" w:eastAsia="MS Mincho" w:hAnsi="Arial Narrow"/>
                                <w:b/>
                                <w:sz w:val="20"/>
                                <w:szCs w:val="20"/>
                              </w:rPr>
                              <w:t xml:space="preserve">CANCELLATION AND REFUND POLICY FOR ARMED FORCES REUNIONS, INC. </w:t>
                            </w:r>
                            <w:r w:rsidRPr="00272E01">
                              <w:rPr>
                                <w:rFonts w:ascii="Arial Narrow" w:eastAsia="MS Mincho" w:hAnsi="Arial Narrow"/>
                                <w:b/>
                                <w:sz w:val="20"/>
                                <w:szCs w:val="20"/>
                              </w:rPr>
                              <w:br/>
                            </w:r>
                            <w:r w:rsidRPr="00272E01">
                              <w:rPr>
                                <w:rFonts w:ascii="Arial Narrow" w:eastAsia="MS Mincho" w:hAnsi="Arial Narrow"/>
                                <w:sz w:val="20"/>
                                <w:szCs w:val="20"/>
                              </w:rPr>
                              <w:t>For attendees canceling reunion activities prior to the cut-off date, Armed Forces Reunions, Inc. (AFR) shall process a full refund less the non-refundable AFR registration fee ($</w:t>
                            </w:r>
                            <w:r w:rsidR="00D27799">
                              <w:rPr>
                                <w:rFonts w:ascii="Arial Narrow" w:eastAsia="MS Mincho" w:hAnsi="Arial Narrow"/>
                                <w:sz w:val="20"/>
                                <w:szCs w:val="20"/>
                              </w:rPr>
                              <w:t>7</w:t>
                            </w:r>
                            <w:r w:rsidRPr="00272E01">
                              <w:rPr>
                                <w:rFonts w:ascii="Arial Narrow" w:eastAsia="MS Mincho" w:hAnsi="Arial Narrow"/>
                                <w:sz w:val="20"/>
                                <w:szCs w:val="20"/>
                              </w:rPr>
                              <w:t xml:space="preserve"> per person).  Attendees canceling reunion activities after the cut-off date will be refunded </w:t>
                            </w:r>
                            <w:proofErr w:type="gramStart"/>
                            <w:r w:rsidRPr="00272E01">
                              <w:rPr>
                                <w:rFonts w:ascii="Arial Narrow" w:eastAsia="MS Mincho" w:hAnsi="Arial Narrow"/>
                                <w:sz w:val="20"/>
                                <w:szCs w:val="20"/>
                              </w:rPr>
                              <w:t>to the fullest extent</w:t>
                            </w:r>
                            <w:proofErr w:type="gramEnd"/>
                            <w:r w:rsidRPr="00272E01">
                              <w:rPr>
                                <w:rFonts w:ascii="Arial Narrow" w:eastAsia="MS Mincho" w:hAnsi="Arial Narrow"/>
                                <w:sz w:val="20"/>
                                <w:szCs w:val="20"/>
                              </w:rPr>
                              <w:t xml:space="preserve"> that AFR’s vendor commitments and guarantees will allow, less the non-refundable AFR registration fee. </w:t>
                            </w:r>
                            <w:r w:rsidRPr="00272E01">
                              <w:rPr>
                                <w:rFonts w:ascii="Arial Narrow" w:eastAsia="MS Mincho" w:hAnsi="Arial Narrow"/>
                                <w:b/>
                                <w:bCs/>
                                <w:sz w:val="20"/>
                                <w:szCs w:val="20"/>
                              </w:rPr>
                              <w:t>Cancellations will only be taken Monday through Friday from 9:00am until 5:00pm Eastern Standard Time, excluding holidays</w:t>
                            </w:r>
                            <w:r w:rsidRPr="00272E01">
                              <w:rPr>
                                <w:rFonts w:ascii="Arial Narrow" w:eastAsia="MS Mincho" w:hAnsi="Arial Narrow"/>
                                <w:sz w:val="20"/>
                                <w:szCs w:val="20"/>
                              </w:rPr>
                              <w:t xml:space="preserve">.  Please call (757) 625-6401 to cancel reunion activities and obtain a cancellation code.  Refunds processed 4-6 weeks after reunion. Canceling your hotel reservation does not cancel your reunion activities.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831B1" id="_x0000_t202" coordsize="21600,21600" o:spt="202" path="m,l,21600r21600,l21600,xe">
                <v:stroke joinstyle="miter"/>
                <v:path gradientshapeok="t" o:connecttype="rect"/>
              </v:shapetype>
              <v:shape id="Text Box 2" o:spid="_x0000_s1026" type="#_x0000_t202" style="position:absolute;margin-left:486.55pt;margin-top:92.85pt;width:537.75pt;height:101.9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" strokeweight=".5pt">
                <v:textbox>
                  <w:txbxContent>
                    <w:p w14:paraId="185D8193" w14:textId="0324DAA3" w:rsidR="00272E01" w:rsidRPr="00272E01" w:rsidRDefault="00272E01" w:rsidP="00272E01">
                      <w:pPr>
                        <w:rPr>
                          <w:rFonts w:ascii="Arial Narrow" w:eastAsia="MS Mincho" w:hAnsi="Arial Narrow"/>
                          <w:b/>
                          <w:sz w:val="20"/>
                          <w:szCs w:val="20"/>
                        </w:rPr>
                      </w:pPr>
                      <w:r w:rsidRPr="00272E01">
                        <w:rPr>
                          <w:rFonts w:ascii="Arial Narrow" w:eastAsia="MS Mincho" w:hAnsi="Arial Narrow"/>
                          <w:b/>
                          <w:sz w:val="20"/>
                          <w:szCs w:val="20"/>
                        </w:rPr>
                        <w:t xml:space="preserve">CANCELLATION AND REFUND POLICY FOR ARMED FORCES REUNIONS, INC. </w:t>
                      </w:r>
                      <w:r w:rsidRPr="00272E01">
                        <w:rPr>
                          <w:rFonts w:ascii="Arial Narrow" w:eastAsia="MS Mincho" w:hAnsi="Arial Narrow"/>
                          <w:b/>
                          <w:sz w:val="20"/>
                          <w:szCs w:val="20"/>
                        </w:rPr>
                        <w:br/>
                      </w:r>
                      <w:r w:rsidRPr="00272E01">
                        <w:rPr>
                          <w:rFonts w:ascii="Arial Narrow" w:eastAsia="MS Mincho" w:hAnsi="Arial Narrow"/>
                          <w:sz w:val="20"/>
                          <w:szCs w:val="20"/>
                        </w:rPr>
                        <w:t>For attendees canceling reunion activities prior to the cut-off date, Armed Forces Reunions, Inc. (AFR) shall process a full refund less the non-refundable AFR registration fee ($</w:t>
                      </w:r>
                      <w:r w:rsidR="00D27799">
                        <w:rPr>
                          <w:rFonts w:ascii="Arial Narrow" w:eastAsia="MS Mincho" w:hAnsi="Arial Narrow"/>
                          <w:sz w:val="20"/>
                          <w:szCs w:val="20"/>
                        </w:rPr>
                        <w:t>7</w:t>
                      </w:r>
                      <w:r w:rsidRPr="00272E01">
                        <w:rPr>
                          <w:rFonts w:ascii="Arial Narrow" w:eastAsia="MS Mincho" w:hAnsi="Arial Narrow"/>
                          <w:sz w:val="20"/>
                          <w:szCs w:val="20"/>
                        </w:rPr>
                        <w:t xml:space="preserve"> per person).  Attendees canceling reunion activities after the cut-off date will be refunded </w:t>
                      </w:r>
                      <w:proofErr w:type="gramStart"/>
                      <w:r w:rsidRPr="00272E01">
                        <w:rPr>
                          <w:rFonts w:ascii="Arial Narrow" w:eastAsia="MS Mincho" w:hAnsi="Arial Narrow"/>
                          <w:sz w:val="20"/>
                          <w:szCs w:val="20"/>
                        </w:rPr>
                        <w:t>to the fullest extent</w:t>
                      </w:r>
                      <w:proofErr w:type="gramEnd"/>
                      <w:r w:rsidRPr="00272E01">
                        <w:rPr>
                          <w:rFonts w:ascii="Arial Narrow" w:eastAsia="MS Mincho" w:hAnsi="Arial Narrow"/>
                          <w:sz w:val="20"/>
                          <w:szCs w:val="20"/>
                        </w:rPr>
                        <w:t xml:space="preserve"> that AFR’s vendor commitments and guarantees will allow, less the non-refundable AFR registration fee. </w:t>
                      </w:r>
                      <w:r w:rsidRPr="00272E01">
                        <w:rPr>
                          <w:rFonts w:ascii="Arial Narrow" w:eastAsia="MS Mincho" w:hAnsi="Arial Narrow"/>
                          <w:b/>
                          <w:bCs/>
                          <w:sz w:val="20"/>
                          <w:szCs w:val="20"/>
                        </w:rPr>
                        <w:t>Cancellations will only be taken Monday through Friday from 9:00am until 5:00pm Eastern Standard Time, excluding holidays</w:t>
                      </w:r>
                      <w:r w:rsidRPr="00272E01">
                        <w:rPr>
                          <w:rFonts w:ascii="Arial Narrow" w:eastAsia="MS Mincho" w:hAnsi="Arial Narrow"/>
                          <w:sz w:val="20"/>
                          <w:szCs w:val="20"/>
                        </w:rPr>
                        <w:t xml:space="preserve">.  Please call (757) 625-6401 to cancel reunion activities and obtain a cancellation code.  Refunds processed 4-6 weeks after reunion. Canceling your hotel reservation does not cancel your reunion activities. </w:t>
                      </w:r>
                    </w:p>
                  </w:txbxContent>
                </v:textbox>
                <w10:wrap anchorx="margin"/>
              </v:shape>
            </w:pict>
          </mc:Fallback>
        </mc:AlternateContent>
      </w:r>
      <w:r w:rsidR="00105E52">
        <w:rPr>
          <w:rFonts w:ascii="Arial Narrow" w:hAnsi="Arial Narrow"/>
          <w:sz w:val="28"/>
          <w:szCs w:val="28"/>
        </w:rPr>
        <w:br w:type="page"/>
      </w:r>
    </w:p>
    <w:p w14:paraId="169DCCF3" w14:textId="77777777" w:rsidR="00A46F6F" w:rsidRPr="00DF307C" w:rsidRDefault="00A46F6F" w:rsidP="00A46F6F">
      <w:pPr>
        <w:spacing w:after="0" w:line="240" w:lineRule="auto"/>
        <w:jc w:val="center"/>
        <w:rPr>
          <w:rFonts w:ascii="Arial Narrow" w:hAnsi="Arial Narrow"/>
          <w:b/>
          <w:smallCaps/>
          <w:sz w:val="28"/>
        </w:rPr>
      </w:pPr>
      <w:r>
        <w:rPr>
          <w:rFonts w:ascii="Arial Narrow" w:hAnsi="Arial Narrow"/>
          <w:b/>
          <w:smallCaps/>
          <w:sz w:val="28"/>
        </w:rPr>
        <w:lastRenderedPageBreak/>
        <w:t>Society of the 5</w:t>
      </w:r>
      <w:r w:rsidRPr="00B9148F">
        <w:rPr>
          <w:rFonts w:ascii="Arial Narrow" w:hAnsi="Arial Narrow"/>
          <w:b/>
          <w:smallCaps/>
          <w:sz w:val="28"/>
          <w:vertAlign w:val="superscript"/>
        </w:rPr>
        <w:t>th</w:t>
      </w:r>
      <w:r>
        <w:rPr>
          <w:rFonts w:ascii="Arial Narrow" w:hAnsi="Arial Narrow"/>
          <w:b/>
          <w:smallCaps/>
          <w:sz w:val="28"/>
        </w:rPr>
        <w:t xml:space="preserve"> Division Reunion</w:t>
      </w:r>
    </w:p>
    <w:p w14:paraId="1AA89631" w14:textId="1C95E685" w:rsidR="00A5337B" w:rsidRDefault="00811F4D" w:rsidP="00811F4D">
      <w:pPr>
        <w:spacing w:after="0" w:line="240" w:lineRule="auto"/>
        <w:jc w:val="center"/>
        <w:rPr>
          <w:rFonts w:ascii="Arial Narrow" w:hAnsi="Arial Narrow"/>
          <w:b/>
          <w:smallCaps/>
          <w:sz w:val="28"/>
        </w:rPr>
      </w:pPr>
      <w:r>
        <w:rPr>
          <w:rFonts w:ascii="Arial Narrow" w:hAnsi="Arial Narrow"/>
          <w:b/>
          <w:smallCaps/>
          <w:sz w:val="28"/>
        </w:rPr>
        <w:t xml:space="preserve"> </w:t>
      </w:r>
      <w:r w:rsidR="001B07DC">
        <w:rPr>
          <w:rFonts w:ascii="Arial Narrow" w:hAnsi="Arial Narrow"/>
          <w:b/>
          <w:smallCaps/>
          <w:sz w:val="28"/>
        </w:rPr>
        <w:t>Tour Descriptions</w:t>
      </w:r>
    </w:p>
    <w:p w14:paraId="203C9662" w14:textId="60C879CD" w:rsidR="006601DA" w:rsidRDefault="006601DA" w:rsidP="00811F4D">
      <w:pPr>
        <w:spacing w:after="0" w:line="240" w:lineRule="auto"/>
        <w:jc w:val="center"/>
      </w:pPr>
    </w:p>
    <w:p w14:paraId="56D266AB" w14:textId="4E14ABF3" w:rsidR="006601DA" w:rsidRDefault="00A6736B" w:rsidP="00A6736B">
      <w:pPr>
        <w:pStyle w:val="PlainText"/>
        <w:tabs>
          <w:tab w:val="left" w:pos="2235"/>
          <w:tab w:val="center" w:pos="5400"/>
        </w:tabs>
        <w:rPr>
          <w:rFonts w:ascii="Arial" w:eastAsia="MS Mincho" w:hAnsi="Arial" w:cs="Arial"/>
          <w:b/>
          <w:bCs/>
          <w:i/>
          <w:iCs/>
          <w:sz w:val="24"/>
        </w:rPr>
      </w:pPr>
      <w:r>
        <w:rPr>
          <w:rFonts w:ascii="Arial" w:eastAsia="MS Mincho" w:hAnsi="Arial" w:cs="Arial"/>
          <w:b/>
          <w:bCs/>
          <w:i/>
          <w:iCs/>
          <w:sz w:val="24"/>
        </w:rPr>
        <w:tab/>
      </w:r>
      <w:r>
        <w:rPr>
          <w:rFonts w:ascii="Arial" w:eastAsia="MS Mincho" w:hAnsi="Arial" w:cs="Arial"/>
          <w:b/>
          <w:bCs/>
          <w:i/>
          <w:iCs/>
          <w:sz w:val="24"/>
        </w:rPr>
        <w:tab/>
      </w:r>
    </w:p>
    <w:p w14:paraId="45CEBF42" w14:textId="77777777" w:rsidR="006601DA" w:rsidRDefault="006601DA" w:rsidP="006601DA">
      <w:pPr>
        <w:jc w:val="center"/>
        <w:rPr>
          <w:rFonts w:ascii="Arial Narrow" w:hAnsi="Arial Narrow"/>
          <w:b/>
          <w:smallCaps/>
          <w:sz w:val="24"/>
          <w:szCs w:val="24"/>
        </w:rPr>
        <w:sectPr w:rsidR="006601DA" w:rsidSect="001B07D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4BF03919" w14:textId="3FDC7051" w:rsidR="00636E24" w:rsidRPr="001F14B9" w:rsidRDefault="00636E24" w:rsidP="00636E24">
      <w:pPr>
        <w:jc w:val="center"/>
        <w:rPr>
          <w:rFonts w:ascii="Arial Narrow" w:hAnsi="Arial Narrow" w:cs="Arial"/>
          <w:b/>
          <w:smallCaps/>
        </w:rPr>
      </w:pPr>
      <w:r w:rsidRPr="001F14B9">
        <w:rPr>
          <w:rFonts w:ascii="Arial Narrow" w:hAnsi="Arial Narrow" w:cs="Arial"/>
          <w:b/>
          <w:smallCaps/>
        </w:rPr>
        <w:t xml:space="preserve">Colonial Williamsburg </w:t>
      </w:r>
      <w:r w:rsidRPr="001F14B9">
        <w:rPr>
          <w:rFonts w:ascii="Arial Narrow" w:hAnsi="Arial Narrow" w:cs="Arial"/>
          <w:b/>
          <w:smallCaps/>
        </w:rPr>
        <w:br/>
        <w:t>Friday, September 28</w:t>
      </w:r>
    </w:p>
    <w:p w14:paraId="71BDCA85" w14:textId="77777777" w:rsidR="00636E24" w:rsidRPr="001F14B9" w:rsidRDefault="00636E24" w:rsidP="00636E24">
      <w:pPr>
        <w:jc w:val="both"/>
        <w:rPr>
          <w:rFonts w:ascii="Arial Narrow" w:hAnsi="Arial Narrow" w:cs="Arial"/>
        </w:rPr>
      </w:pPr>
      <w:r w:rsidRPr="001F14B9">
        <w:rPr>
          <w:rFonts w:ascii="Arial Narrow" w:hAnsi="Arial Narrow" w:cs="Arial"/>
        </w:rPr>
        <w:t>Colonial Williamsburg is the only place that takes you back in time to the dawn of America. Start your visit by dining with patriots at one of the three historic taverns – each with its own distinct menu and specialty.  Following lunch, step into Colonial Williamsburg’s Historic area, where you will be transported back in time to meet tradespeople, women, members of the enslaved community, shopkeepers, and political figures that call Williamsburg home. Explore historic 18</w:t>
      </w:r>
      <w:r w:rsidRPr="001F14B9">
        <w:rPr>
          <w:rFonts w:ascii="Arial Narrow" w:hAnsi="Arial Narrow" w:cs="Arial"/>
          <w:vertAlign w:val="superscript"/>
        </w:rPr>
        <w:t>th</w:t>
      </w:r>
      <w:r w:rsidRPr="001F14B9">
        <w:rPr>
          <w:rFonts w:ascii="Arial Narrow" w:hAnsi="Arial Narrow" w:cs="Arial"/>
        </w:rPr>
        <w:t xml:space="preserve"> century buildings, engage our nation’s founders and gain a new perspective on our American story. With so much to see and do, there is something for everyone – history lovers, makers, and fans of architecture. </w:t>
      </w:r>
    </w:p>
    <w:p w14:paraId="7C5FC6C0" w14:textId="2BF51671" w:rsidR="00636E24" w:rsidRPr="001F14B9" w:rsidRDefault="00636E24" w:rsidP="00B337CD">
      <w:pPr>
        <w:jc w:val="center"/>
        <w:rPr>
          <w:rFonts w:ascii="Arial Narrow" w:hAnsi="Arial Narrow" w:cs="Arial"/>
          <w:b/>
        </w:rPr>
      </w:pPr>
      <w:r w:rsidRPr="001F14B9">
        <w:rPr>
          <w:rFonts w:ascii="Arial Narrow" w:hAnsi="Arial Narrow" w:cs="Arial"/>
          <w:b/>
        </w:rPr>
        <w:t xml:space="preserve">9:30am board bus, 6:30pm Return to hotel </w:t>
      </w:r>
      <w:r w:rsidR="00B337CD">
        <w:rPr>
          <w:rFonts w:ascii="Arial Narrow" w:hAnsi="Arial Narrow" w:cs="Arial"/>
          <w:b/>
        </w:rPr>
        <w:br/>
      </w:r>
      <w:r w:rsidRPr="001F14B9">
        <w:rPr>
          <w:rFonts w:ascii="Arial Narrow" w:hAnsi="Arial Narrow" w:cs="Arial"/>
          <w:b/>
        </w:rPr>
        <w:t xml:space="preserve">$65/person includes bus, tour escort, and admission. Lunch is on your own. </w:t>
      </w:r>
    </w:p>
    <w:p w14:paraId="6D1BF528" w14:textId="762AED0B" w:rsidR="006601DA" w:rsidRPr="001F14B9" w:rsidRDefault="006601DA" w:rsidP="00C924D7">
      <w:pPr>
        <w:rPr>
          <w:rFonts w:ascii="Arial Narrow" w:hAnsi="Arial Narrow"/>
          <w:sz w:val="24"/>
        </w:rPr>
      </w:pPr>
    </w:p>
    <w:p w14:paraId="2A40DE9E" w14:textId="77777777" w:rsidR="00636E24" w:rsidRPr="001F14B9" w:rsidRDefault="00636E24" w:rsidP="00636E24">
      <w:pPr>
        <w:pStyle w:val="PlainText"/>
        <w:jc w:val="center"/>
        <w:rPr>
          <w:rFonts w:ascii="Arial Narrow" w:eastAsia="MS Mincho" w:hAnsi="Arial Narrow" w:cs="Arial"/>
          <w:b/>
          <w:bCs/>
          <w:i/>
          <w:iCs/>
          <w:sz w:val="24"/>
        </w:rPr>
      </w:pPr>
    </w:p>
    <w:p w14:paraId="15A91B2F" w14:textId="47CCA45F" w:rsidR="00636E24" w:rsidRPr="001F14B9" w:rsidRDefault="003B3B03" w:rsidP="00636E24">
      <w:pPr>
        <w:pStyle w:val="PlainText"/>
        <w:jc w:val="center"/>
        <w:rPr>
          <w:rFonts w:ascii="Arial Narrow" w:eastAsia="MS Mincho" w:hAnsi="Arial Narrow" w:cs="Arial"/>
          <w:b/>
          <w:bCs/>
          <w:smallCaps/>
          <w:sz w:val="24"/>
        </w:rPr>
      </w:pPr>
      <w:bookmarkStart w:id="0" w:name="_GoBack"/>
      <w:bookmarkEnd w:id="0"/>
      <w:r>
        <w:rPr>
          <w:rFonts w:ascii="Arial Narrow" w:eastAsia="MS Mincho" w:hAnsi="Arial Narrow" w:cs="Arial"/>
          <w:b/>
          <w:bCs/>
          <w:smallCaps/>
          <w:sz w:val="24"/>
        </w:rPr>
        <w:br w:type="column"/>
      </w:r>
      <w:r w:rsidR="00636E24" w:rsidRPr="001F14B9">
        <w:rPr>
          <w:rFonts w:ascii="Arial Narrow" w:eastAsia="MS Mincho" w:hAnsi="Arial Narrow" w:cs="Arial"/>
          <w:b/>
          <w:bCs/>
          <w:smallCaps/>
          <w:sz w:val="24"/>
        </w:rPr>
        <w:t xml:space="preserve">MacArthur Memorial / Spirit of Norfolk </w:t>
      </w:r>
      <w:r w:rsidR="00636E24" w:rsidRPr="001F14B9">
        <w:rPr>
          <w:rFonts w:ascii="Arial Narrow" w:eastAsia="MS Mincho" w:hAnsi="Arial Narrow" w:cs="Arial"/>
          <w:b/>
          <w:bCs/>
          <w:smallCaps/>
          <w:sz w:val="24"/>
        </w:rPr>
        <w:br/>
        <w:t xml:space="preserve">Saturday, September 29 </w:t>
      </w:r>
    </w:p>
    <w:p w14:paraId="0231E867" w14:textId="77777777" w:rsidR="00636E24" w:rsidRPr="001F14B9" w:rsidRDefault="00636E24" w:rsidP="00636E24">
      <w:pPr>
        <w:pStyle w:val="PlainText"/>
        <w:jc w:val="center"/>
        <w:rPr>
          <w:rFonts w:ascii="Arial Narrow" w:eastAsia="MS Mincho" w:hAnsi="Arial Narrow" w:cs="Arial"/>
          <w:b/>
          <w:bCs/>
          <w:smallCaps/>
          <w:sz w:val="24"/>
        </w:rPr>
      </w:pPr>
    </w:p>
    <w:p w14:paraId="13848E01" w14:textId="349648FA" w:rsidR="00636E24" w:rsidRDefault="00636E24" w:rsidP="00636E24">
      <w:pPr>
        <w:pStyle w:val="PlainText"/>
        <w:jc w:val="both"/>
        <w:rPr>
          <w:rFonts w:ascii="Arial Narrow" w:eastAsia="MS Mincho" w:hAnsi="Arial Narrow" w:cs="Arial"/>
          <w:sz w:val="22"/>
        </w:rPr>
      </w:pPr>
      <w:r w:rsidRPr="001F14B9">
        <w:rPr>
          <w:rFonts w:ascii="Arial Narrow" w:eastAsia="MS Mincho" w:hAnsi="Arial Narrow" w:cs="Arial"/>
          <w:sz w:val="22"/>
        </w:rPr>
        <w:t>Downtown Norfolk is home to the MacArthur Memorial, the final resting place of the late General and eleven-gallery museum.  Visit the gift shop and see a film summarizing the General’s life and achievements.  Next stop is the Spirit of Norfolk, the premiere cruise boat on Norfolk’s waterfront.  The harbor lunch cruise with live entertainment features the sights of Hampton Roads harbor and the mighty ships at the Norfolk Naval Station.  Enjoy a wonderful buffet while the captain narrates.</w:t>
      </w:r>
    </w:p>
    <w:p w14:paraId="047A71EB" w14:textId="77777777" w:rsidR="001F14B9" w:rsidRPr="001F14B9" w:rsidRDefault="001F14B9" w:rsidP="00636E24">
      <w:pPr>
        <w:pStyle w:val="PlainText"/>
        <w:jc w:val="both"/>
        <w:rPr>
          <w:rFonts w:ascii="Arial Narrow" w:eastAsia="MS Mincho" w:hAnsi="Arial Narrow" w:cs="Arial"/>
          <w:sz w:val="22"/>
        </w:rPr>
      </w:pPr>
    </w:p>
    <w:p w14:paraId="5F486B1E" w14:textId="77777777" w:rsidR="00636E24" w:rsidRPr="001F14B9" w:rsidRDefault="00636E24" w:rsidP="00636E24">
      <w:pPr>
        <w:pStyle w:val="PlainText"/>
        <w:jc w:val="center"/>
        <w:rPr>
          <w:rFonts w:ascii="Arial Narrow" w:eastAsia="MS Mincho" w:hAnsi="Arial Narrow" w:cs="Arial"/>
          <w:b/>
          <w:bCs/>
          <w:sz w:val="22"/>
        </w:rPr>
      </w:pPr>
      <w:r w:rsidRPr="001F14B9">
        <w:rPr>
          <w:rFonts w:ascii="Arial Narrow" w:eastAsia="MS Mincho" w:hAnsi="Arial Narrow" w:cs="Arial"/>
          <w:b/>
          <w:bCs/>
          <w:sz w:val="22"/>
        </w:rPr>
        <w:t>9:45am board bus, 2:30pm back at hotel</w:t>
      </w:r>
    </w:p>
    <w:p w14:paraId="784244EC" w14:textId="6F7F0DD7" w:rsidR="00636E24" w:rsidRPr="001F14B9" w:rsidRDefault="00636E24" w:rsidP="00636E24">
      <w:pPr>
        <w:pStyle w:val="PlainText"/>
        <w:jc w:val="center"/>
        <w:rPr>
          <w:rFonts w:ascii="Arial Narrow" w:eastAsia="MS Mincho" w:hAnsi="Arial Narrow" w:cs="Arial"/>
          <w:b/>
          <w:bCs/>
          <w:sz w:val="22"/>
        </w:rPr>
      </w:pPr>
      <w:r w:rsidRPr="001F14B9">
        <w:rPr>
          <w:rFonts w:ascii="Arial Narrow" w:eastAsia="MS Mincho" w:hAnsi="Arial Narrow" w:cs="Arial"/>
          <w:b/>
          <w:bCs/>
          <w:sz w:val="22"/>
        </w:rPr>
        <w:t xml:space="preserve">$83/Person includes bus, escort, and lunch cruise </w:t>
      </w:r>
    </w:p>
    <w:p w14:paraId="67D4C5CA" w14:textId="2D28C6C3" w:rsidR="00636E24" w:rsidRDefault="00636E24" w:rsidP="00C924D7">
      <w:pPr>
        <w:rPr>
          <w:rFonts w:ascii="Arial Narrow" w:hAnsi="Arial Narrow"/>
          <w:sz w:val="24"/>
        </w:rPr>
      </w:pPr>
    </w:p>
    <w:p w14:paraId="7E9B03EB" w14:textId="77777777" w:rsidR="003B3B03" w:rsidRDefault="003B3B03" w:rsidP="003B3B03">
      <w:pPr>
        <w:pStyle w:val="PlainText"/>
        <w:jc w:val="both"/>
        <w:rPr>
          <w:rFonts w:ascii="Arial Narrow" w:hAnsi="Arial Narrow"/>
          <w:b/>
          <w:smallCaps/>
          <w:sz w:val="28"/>
        </w:rPr>
      </w:pPr>
      <w:r w:rsidRPr="006550B9">
        <w:rPr>
          <w:rFonts w:ascii="Arial Narrow" w:eastAsia="MS Mincho" w:hAnsi="Arial Narrow" w:cs="Arial"/>
          <w:bCs/>
          <w:i/>
          <w:sz w:val="22"/>
          <w:szCs w:val="22"/>
        </w:rPr>
        <w:t xml:space="preserve">Tour prices do not include gratuity for bus driver and tour guide/escort. </w:t>
      </w:r>
      <w:proofErr w:type="gramStart"/>
      <w:r w:rsidRPr="006550B9">
        <w:rPr>
          <w:rFonts w:ascii="Arial Narrow" w:eastAsia="MS Mincho" w:hAnsi="Arial Narrow" w:cs="Arial"/>
          <w:bCs/>
          <w:i/>
          <w:sz w:val="22"/>
          <w:szCs w:val="22"/>
        </w:rPr>
        <w:t>In order to</w:t>
      </w:r>
      <w:proofErr w:type="gramEnd"/>
      <w:r w:rsidRPr="006550B9">
        <w:rPr>
          <w:rFonts w:ascii="Arial Narrow" w:eastAsia="MS Mincho" w:hAnsi="Arial Narrow" w:cs="Arial"/>
          <w:bCs/>
          <w:i/>
          <w:sz w:val="22"/>
          <w:szCs w:val="22"/>
        </w:rPr>
        <w:t xml:space="preserve"> accommodate an on-time departure, please be at the bus boarding area five minutes prior to posted time.  </w:t>
      </w:r>
    </w:p>
    <w:p w14:paraId="105DEEB3" w14:textId="77777777" w:rsidR="003B3B03" w:rsidRPr="006601DA" w:rsidRDefault="003B3B03" w:rsidP="00C924D7">
      <w:pPr>
        <w:rPr>
          <w:rFonts w:ascii="Arial Narrow" w:hAnsi="Arial Narrow"/>
          <w:sz w:val="24"/>
        </w:rPr>
      </w:pPr>
    </w:p>
    <w:sectPr w:rsidR="003B3B03" w:rsidRPr="006601DA" w:rsidSect="00C924D7">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DDCCD" w14:textId="77777777" w:rsidR="00243186" w:rsidRDefault="00243186" w:rsidP="00243186">
      <w:pPr>
        <w:spacing w:after="0" w:line="240" w:lineRule="auto"/>
      </w:pPr>
      <w:r>
        <w:separator/>
      </w:r>
    </w:p>
  </w:endnote>
  <w:endnote w:type="continuationSeparator" w:id="0">
    <w:p w14:paraId="1CC2F168" w14:textId="77777777" w:rsidR="00243186" w:rsidRDefault="00243186" w:rsidP="0024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678E" w14:textId="77777777" w:rsidR="00243186" w:rsidRDefault="00243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6FF5" w14:textId="77777777" w:rsidR="00243186" w:rsidRDefault="00243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0665" w14:textId="77777777" w:rsidR="00243186" w:rsidRDefault="00243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614C" w14:textId="77777777" w:rsidR="00243186" w:rsidRDefault="00243186" w:rsidP="00243186">
      <w:pPr>
        <w:spacing w:after="0" w:line="240" w:lineRule="auto"/>
      </w:pPr>
      <w:r>
        <w:separator/>
      </w:r>
    </w:p>
  </w:footnote>
  <w:footnote w:type="continuationSeparator" w:id="0">
    <w:p w14:paraId="04D7CE78" w14:textId="77777777" w:rsidR="00243186" w:rsidRDefault="00243186" w:rsidP="0024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3583" w14:textId="77777777" w:rsidR="00243186" w:rsidRDefault="00243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DA13" w14:textId="6EDEC1F6" w:rsidR="00243186" w:rsidRDefault="00243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597D" w14:textId="77777777" w:rsidR="00243186" w:rsidRDefault="00243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7B"/>
    <w:rsid w:val="00044E25"/>
    <w:rsid w:val="00070153"/>
    <w:rsid w:val="000C374B"/>
    <w:rsid w:val="00105E52"/>
    <w:rsid w:val="001543E6"/>
    <w:rsid w:val="001978C8"/>
    <w:rsid w:val="001B07DC"/>
    <w:rsid w:val="001F14B9"/>
    <w:rsid w:val="00243186"/>
    <w:rsid w:val="002537F1"/>
    <w:rsid w:val="00272E01"/>
    <w:rsid w:val="003655E8"/>
    <w:rsid w:val="003B3B03"/>
    <w:rsid w:val="003D2ECC"/>
    <w:rsid w:val="005172F1"/>
    <w:rsid w:val="005B2277"/>
    <w:rsid w:val="00615889"/>
    <w:rsid w:val="00636E24"/>
    <w:rsid w:val="006601DA"/>
    <w:rsid w:val="006D161B"/>
    <w:rsid w:val="0070487C"/>
    <w:rsid w:val="00811F4D"/>
    <w:rsid w:val="00857148"/>
    <w:rsid w:val="00881DD4"/>
    <w:rsid w:val="008F74D2"/>
    <w:rsid w:val="00A46F6F"/>
    <w:rsid w:val="00A5337B"/>
    <w:rsid w:val="00A6736B"/>
    <w:rsid w:val="00AF6C69"/>
    <w:rsid w:val="00B337CD"/>
    <w:rsid w:val="00B33BD7"/>
    <w:rsid w:val="00C31795"/>
    <w:rsid w:val="00C924D7"/>
    <w:rsid w:val="00CA1FF4"/>
    <w:rsid w:val="00D27799"/>
    <w:rsid w:val="00D32900"/>
    <w:rsid w:val="00D73622"/>
    <w:rsid w:val="00E276D2"/>
    <w:rsid w:val="00E93CC2"/>
    <w:rsid w:val="00EA303C"/>
    <w:rsid w:val="00EC3A41"/>
    <w:rsid w:val="00F06F01"/>
    <w:rsid w:val="00F241F1"/>
    <w:rsid w:val="00F45BBA"/>
    <w:rsid w:val="00FE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44DBE"/>
  <w15:chartTrackingRefBased/>
  <w15:docId w15:val="{A82FBDA8-5EDE-4615-8FF3-F6D2E491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01"/>
  </w:style>
  <w:style w:type="paragraph" w:styleId="Heading1">
    <w:name w:val="heading 1"/>
    <w:basedOn w:val="Normal"/>
    <w:next w:val="Normal"/>
    <w:link w:val="Heading1Char"/>
    <w:qFormat/>
    <w:rsid w:val="00105E52"/>
    <w:pPr>
      <w:keepNext/>
      <w:spacing w:after="0" w:line="240" w:lineRule="auto"/>
      <w:jc w:val="center"/>
      <w:outlineLvl w:val="0"/>
    </w:pPr>
    <w:rPr>
      <w:rFonts w:ascii="Arial" w:eastAsia="Times New Roman" w:hAnsi="Arial" w:cs="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105E5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05E52"/>
    <w:rPr>
      <w:rFonts w:ascii="Courier New" w:eastAsia="Times New Roman" w:hAnsi="Courier New" w:cs="Courier New"/>
      <w:sz w:val="20"/>
      <w:szCs w:val="20"/>
    </w:rPr>
  </w:style>
  <w:style w:type="character" w:customStyle="1" w:styleId="Heading1Char">
    <w:name w:val="Heading 1 Char"/>
    <w:basedOn w:val="DefaultParagraphFont"/>
    <w:link w:val="Heading1"/>
    <w:rsid w:val="00105E52"/>
    <w:rPr>
      <w:rFonts w:ascii="Arial" w:eastAsia="Times New Roman" w:hAnsi="Arial" w:cs="Arial"/>
      <w:b/>
      <w:bCs/>
      <w:color w:val="000000"/>
      <w:sz w:val="24"/>
      <w:szCs w:val="20"/>
    </w:rPr>
  </w:style>
  <w:style w:type="paragraph" w:styleId="BodyText">
    <w:name w:val="Body Text"/>
    <w:basedOn w:val="Normal"/>
    <w:link w:val="BodyTextChar"/>
    <w:semiHidden/>
    <w:rsid w:val="008F74D2"/>
    <w:pPr>
      <w:widowControl w:val="0"/>
      <w:tabs>
        <w:tab w:val="left" w:pos="288"/>
        <w:tab w:val="left" w:pos="432"/>
        <w:tab w:val="left" w:pos="1296"/>
        <w:tab w:val="left" w:pos="3456"/>
        <w:tab w:val="left" w:pos="4896"/>
      </w:tabs>
      <w:autoSpaceDE w:val="0"/>
      <w:autoSpaceDN w:val="0"/>
      <w:adjustRightInd w:val="0"/>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8F74D2"/>
    <w:rPr>
      <w:rFonts w:ascii="Arial" w:eastAsia="Times New Roman" w:hAnsi="Arial" w:cs="Arial"/>
      <w:sz w:val="24"/>
      <w:szCs w:val="24"/>
    </w:rPr>
  </w:style>
  <w:style w:type="paragraph" w:styleId="BalloonText">
    <w:name w:val="Balloon Text"/>
    <w:basedOn w:val="Normal"/>
    <w:link w:val="BalloonTextChar"/>
    <w:uiPriority w:val="99"/>
    <w:semiHidden/>
    <w:unhideWhenUsed/>
    <w:rsid w:val="00272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01"/>
    <w:rPr>
      <w:rFonts w:ascii="Segoe UI" w:hAnsi="Segoe UI" w:cs="Segoe UI"/>
      <w:sz w:val="18"/>
      <w:szCs w:val="18"/>
    </w:rPr>
  </w:style>
  <w:style w:type="character" w:styleId="Hyperlink">
    <w:name w:val="Hyperlink"/>
    <w:semiHidden/>
    <w:rsid w:val="0070487C"/>
    <w:rPr>
      <w:color w:val="0000FF"/>
      <w:u w:val="single"/>
    </w:rPr>
  </w:style>
  <w:style w:type="paragraph" w:styleId="Header">
    <w:name w:val="header"/>
    <w:basedOn w:val="Normal"/>
    <w:link w:val="HeaderChar"/>
    <w:uiPriority w:val="99"/>
    <w:unhideWhenUsed/>
    <w:rsid w:val="00243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186"/>
  </w:style>
  <w:style w:type="paragraph" w:styleId="Footer">
    <w:name w:val="footer"/>
    <w:basedOn w:val="Normal"/>
    <w:link w:val="FooterChar"/>
    <w:uiPriority w:val="99"/>
    <w:unhideWhenUsed/>
    <w:rsid w:val="00243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2938819D30E40997ABC979026E151" ma:contentTypeVersion="6" ma:contentTypeDescription="Create a new document." ma:contentTypeScope="" ma:versionID="99ee163c6b1593bf063d478d38cad6c4">
  <xsd:schema xmlns:xsd="http://www.w3.org/2001/XMLSchema" xmlns:xs="http://www.w3.org/2001/XMLSchema" xmlns:p="http://schemas.microsoft.com/office/2006/metadata/properties" xmlns:ns2="7b693708-0886-4b28-95aa-253634a8f8e3" xmlns:ns3="17ed1d64-f5f0-483d-a524-705456817d64" targetNamespace="http://schemas.microsoft.com/office/2006/metadata/properties" ma:root="true" ma:fieldsID="009fbfb560fa17e678c917aab02c7718" ns2:_="" ns3:_="">
    <xsd:import namespace="7b693708-0886-4b28-95aa-253634a8f8e3"/>
    <xsd:import namespace="17ed1d64-f5f0-483d-a524-705456817d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93708-0886-4b28-95aa-253634a8f8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d1d64-f5f0-483d-a524-705456817d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4793-AF19-4498-A811-F65EFF37E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93708-0886-4b28-95aa-253634a8f8e3"/>
    <ds:schemaRef ds:uri="17ed1d64-f5f0-483d-a524-705456817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B6B70-053E-4A3E-A594-D0F01B707727}">
  <ds:schemaRefs>
    <ds:schemaRef ds:uri="http://schemas.microsoft.com/sharepoint/v3/contenttype/forms"/>
  </ds:schemaRefs>
</ds:datastoreItem>
</file>

<file path=customXml/itemProps3.xml><?xml version="1.0" encoding="utf-8"?>
<ds:datastoreItem xmlns:ds="http://schemas.openxmlformats.org/officeDocument/2006/customXml" ds:itemID="{3CFCEF64-E08A-4F42-B6AB-C824E3DBECA5}">
  <ds:schemaRefs>
    <ds:schemaRef ds:uri="http://schemas.microsoft.com/office/infopath/2007/PartnerControls"/>
    <ds:schemaRef ds:uri="7b693708-0886-4b28-95aa-253634a8f8e3"/>
    <ds:schemaRef ds:uri="http://purl.org/dc/elements/1.1/"/>
    <ds:schemaRef ds:uri="http://schemas.microsoft.com/office/2006/metadata/properties"/>
    <ds:schemaRef ds:uri="http://purl.org/dc/terms/"/>
    <ds:schemaRef ds:uri="http://schemas.openxmlformats.org/package/2006/metadata/core-properties"/>
    <ds:schemaRef ds:uri="17ed1d64-f5f0-483d-a524-705456817d64"/>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778C2EC-9D2C-41DC-84D3-CE12A20C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Clark</dc:creator>
  <cp:keywords/>
  <dc:description/>
  <cp:lastModifiedBy>Allison Clark</cp:lastModifiedBy>
  <cp:revision>2</cp:revision>
  <cp:lastPrinted>2018-01-02T15:14:00Z</cp:lastPrinted>
  <dcterms:created xsi:type="dcterms:W3CDTF">2018-01-02T15:14:00Z</dcterms:created>
  <dcterms:modified xsi:type="dcterms:W3CDTF">2018-01-02T15:14:00Z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0x010100AF42938819D30E40997ABC979026E151</vt:lpwstr>
  </property>
</Properties>
</file>